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5"/>
      </w:tblGrid>
      <w:tr w:rsidR="00CA6859" w:rsidTr="00592725">
        <w:tc>
          <w:tcPr>
            <w:tcW w:w="4361" w:type="dxa"/>
          </w:tcPr>
          <w:p w:rsidR="00CA6859" w:rsidRDefault="00CA6859" w:rsidP="00CA6859">
            <w:pPr>
              <w:pStyle w:val="Heading3"/>
              <w:jc w:val="center"/>
              <w:outlineLvl w:val="2"/>
              <w:rPr>
                <w:b w:val="0"/>
                <w:bCs w:val="0"/>
                <w:sz w:val="26"/>
                <w:szCs w:val="26"/>
              </w:rPr>
            </w:pPr>
            <w:r w:rsidRPr="003820AB">
              <w:rPr>
                <w:b w:val="0"/>
                <w:bCs w:val="0"/>
                <w:sz w:val="26"/>
                <w:szCs w:val="26"/>
              </w:rPr>
              <w:t>UBND THỊ XÃ HỒNG LĨNH</w:t>
            </w:r>
          </w:p>
          <w:p w:rsidR="00CA6859" w:rsidRPr="00592725" w:rsidRDefault="00CA6859" w:rsidP="00CA6859">
            <w:pPr>
              <w:jc w:val="center"/>
              <w:rPr>
                <w:rFonts w:ascii="Times New Roman Bold" w:hAnsi="Times New Roman Bold"/>
                <w:b/>
                <w:bCs/>
                <w:spacing w:val="-12"/>
                <w:sz w:val="26"/>
                <w:szCs w:val="26"/>
              </w:rPr>
            </w:pPr>
            <w:r w:rsidRPr="00592725">
              <w:rPr>
                <w:rFonts w:ascii="Times New Roman Bold" w:hAnsi="Times New Roman Bold"/>
                <w:b/>
                <w:bCs/>
                <w:spacing w:val="-12"/>
                <w:sz w:val="26"/>
                <w:szCs w:val="26"/>
              </w:rPr>
              <w:t>ĐOÀN KIỂM TRA</w:t>
            </w:r>
            <w:r w:rsidR="00931B52" w:rsidRPr="00592725">
              <w:rPr>
                <w:rFonts w:ascii="Times New Roman Bold" w:hAnsi="Times New Roman Bold"/>
                <w:b/>
                <w:bCs/>
                <w:spacing w:val="-12"/>
                <w:sz w:val="26"/>
                <w:szCs w:val="26"/>
              </w:rPr>
              <w:t xml:space="preserve"> DI TÍCH VÀ</w:t>
            </w:r>
            <w:r w:rsidRPr="00592725">
              <w:rPr>
                <w:rFonts w:ascii="Times New Roman Bold" w:hAnsi="Times New Roman Bold"/>
                <w:b/>
                <w:bCs/>
                <w:spacing w:val="-12"/>
                <w:sz w:val="26"/>
                <w:szCs w:val="26"/>
              </w:rPr>
              <w:t xml:space="preserve"> </w:t>
            </w:r>
            <w:r w:rsidR="00DF2B7E" w:rsidRPr="00592725">
              <w:rPr>
                <w:rFonts w:ascii="Times New Roman Bold" w:hAnsi="Times New Roman Bold"/>
                <w:b/>
                <w:bCs/>
                <w:spacing w:val="-12"/>
                <w:sz w:val="26"/>
                <w:szCs w:val="26"/>
              </w:rPr>
              <w:t>HOẠT ĐỘNG TÍN NGƯỠNG</w:t>
            </w:r>
            <w:r w:rsidR="00554CBA" w:rsidRPr="00592725">
              <w:rPr>
                <w:rFonts w:ascii="Times New Roman Bold" w:hAnsi="Times New Roman Bold"/>
                <w:b/>
                <w:bCs/>
                <w:spacing w:val="-12"/>
                <w:sz w:val="26"/>
                <w:szCs w:val="26"/>
              </w:rPr>
              <w:t xml:space="preserve">, </w:t>
            </w:r>
            <w:r w:rsidR="00DF2B7E" w:rsidRPr="00592725">
              <w:rPr>
                <w:rFonts w:ascii="Times New Roman Bold" w:hAnsi="Times New Roman Bold"/>
                <w:b/>
                <w:bCs/>
                <w:spacing w:val="-12"/>
                <w:sz w:val="26"/>
                <w:szCs w:val="26"/>
              </w:rPr>
              <w:t>LỄ HỘI TẠI CÁC DI TÍCH TRÊN ĐỊA BÀN</w:t>
            </w:r>
          </w:p>
          <w:p w:rsidR="00595922" w:rsidRDefault="00595922" w:rsidP="00CA6859">
            <w:pPr>
              <w:jc w:val="center"/>
              <w:rPr>
                <w:b/>
                <w:bCs/>
                <w:sz w:val="26"/>
                <w:szCs w:val="26"/>
              </w:rPr>
            </w:pPr>
            <w:r w:rsidRPr="003820AB">
              <w:rPr>
                <w:noProof/>
                <w:sz w:val="26"/>
                <w:szCs w:val="26"/>
              </w:rPr>
              <mc:AlternateContent>
                <mc:Choice Requires="wps">
                  <w:drawing>
                    <wp:anchor distT="4294967295" distB="4294967295" distL="114300" distR="114300" simplePos="0" relativeHeight="251657728" behindDoc="0" locked="0" layoutInCell="1" allowOverlap="1" wp14:anchorId="3CED4423" wp14:editId="755BC79B">
                      <wp:simplePos x="0" y="0"/>
                      <wp:positionH relativeFrom="column">
                        <wp:posOffset>652721</wp:posOffset>
                      </wp:positionH>
                      <wp:positionV relativeFrom="paragraph">
                        <wp:posOffset>29460</wp:posOffset>
                      </wp:positionV>
                      <wp:extent cx="1321388"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3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93B40"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4pt,2.3pt" to="15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"/>
                  </w:pict>
                </mc:Fallback>
              </mc:AlternateContent>
            </w:r>
          </w:p>
          <w:p w:rsidR="00595922" w:rsidRPr="00CA6859" w:rsidRDefault="00595922" w:rsidP="00DF2B7E">
            <w:pPr>
              <w:jc w:val="center"/>
            </w:pPr>
            <w:r w:rsidRPr="003820AB">
              <w:rPr>
                <w:sz w:val="26"/>
                <w:szCs w:val="26"/>
              </w:rPr>
              <w:t xml:space="preserve">Số: </w:t>
            </w:r>
            <w:r w:rsidR="00DF2B7E">
              <w:rPr>
                <w:sz w:val="26"/>
                <w:szCs w:val="26"/>
              </w:rPr>
              <w:t>03</w:t>
            </w:r>
            <w:r w:rsidRPr="003820AB">
              <w:rPr>
                <w:sz w:val="26"/>
                <w:szCs w:val="26"/>
              </w:rPr>
              <w:t>/BC-ĐKT</w:t>
            </w:r>
          </w:p>
        </w:tc>
        <w:tc>
          <w:tcPr>
            <w:tcW w:w="5495" w:type="dxa"/>
          </w:tcPr>
          <w:p w:rsidR="00CA6859" w:rsidRPr="0029199E" w:rsidRDefault="00CA6859" w:rsidP="00CA6859">
            <w:pPr>
              <w:pStyle w:val="Heading3"/>
              <w:jc w:val="center"/>
              <w:outlineLvl w:val="2"/>
              <w:rPr>
                <w:rFonts w:ascii="Times New Roman Bold" w:hAnsi="Times New Roman Bold"/>
                <w:spacing w:val="-12"/>
                <w:sz w:val="26"/>
                <w:szCs w:val="26"/>
              </w:rPr>
            </w:pPr>
            <w:r w:rsidRPr="0029199E">
              <w:rPr>
                <w:rFonts w:ascii="Times New Roman Bold" w:hAnsi="Times New Roman Bold"/>
                <w:spacing w:val="-12"/>
                <w:sz w:val="26"/>
                <w:szCs w:val="26"/>
              </w:rPr>
              <w:t>CỘNG HÒA XÃ HỘI CHỦ NGHĨA VIỆT NAM</w:t>
            </w:r>
          </w:p>
          <w:p w:rsidR="00595922" w:rsidRPr="00DF2B7E" w:rsidRDefault="00CA6859" w:rsidP="00CA6859">
            <w:pPr>
              <w:pStyle w:val="Heading3"/>
              <w:jc w:val="center"/>
              <w:outlineLvl w:val="2"/>
              <w:rPr>
                <w:sz w:val="28"/>
                <w:szCs w:val="28"/>
              </w:rPr>
            </w:pPr>
            <w:r w:rsidRPr="00DF2B7E">
              <w:rPr>
                <w:sz w:val="28"/>
                <w:szCs w:val="28"/>
              </w:rPr>
              <w:t>Độc lập - Tự do - Hạnh phúc</w:t>
            </w:r>
            <w:r w:rsidR="00595922" w:rsidRPr="00DF2B7E">
              <w:rPr>
                <w:sz w:val="28"/>
                <w:szCs w:val="28"/>
              </w:rPr>
              <w:t xml:space="preserve"> </w:t>
            </w:r>
          </w:p>
          <w:p w:rsidR="00595922" w:rsidRDefault="00A004AC" w:rsidP="00CA6859">
            <w:pPr>
              <w:pStyle w:val="Heading3"/>
              <w:jc w:val="center"/>
              <w:outlineLvl w:val="2"/>
            </w:pPr>
            <w:r w:rsidRPr="003820AB">
              <w:rPr>
                <w:noProof/>
                <w:sz w:val="26"/>
                <w:szCs w:val="26"/>
              </w:rPr>
              <mc:AlternateContent>
                <mc:Choice Requires="wps">
                  <w:drawing>
                    <wp:anchor distT="0" distB="0" distL="114300" distR="114300" simplePos="0" relativeHeight="251658752" behindDoc="0" locked="0" layoutInCell="1" allowOverlap="1" wp14:anchorId="798D3220" wp14:editId="38C8FB13">
                      <wp:simplePos x="0" y="0"/>
                      <wp:positionH relativeFrom="column">
                        <wp:posOffset>709501</wp:posOffset>
                      </wp:positionH>
                      <wp:positionV relativeFrom="paragraph">
                        <wp:posOffset>41275</wp:posOffset>
                      </wp:positionV>
                      <wp:extent cx="194754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3B0126"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3.25pt" to="20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" strokecolor="black [3040]"/>
                  </w:pict>
                </mc:Fallback>
              </mc:AlternateContent>
            </w:r>
          </w:p>
          <w:p w:rsidR="00595922" w:rsidRDefault="00595922" w:rsidP="00CA6859">
            <w:pPr>
              <w:pStyle w:val="Heading3"/>
              <w:jc w:val="center"/>
              <w:outlineLvl w:val="2"/>
            </w:pPr>
          </w:p>
          <w:p w:rsidR="00CA6859" w:rsidRPr="00595922" w:rsidRDefault="00595922" w:rsidP="00DF2B7E">
            <w:pPr>
              <w:pStyle w:val="Heading3"/>
              <w:jc w:val="center"/>
              <w:outlineLvl w:val="2"/>
              <w:rPr>
                <w:b w:val="0"/>
                <w:i/>
                <w:sz w:val="26"/>
                <w:szCs w:val="26"/>
              </w:rPr>
            </w:pPr>
            <w:r w:rsidRPr="00595922">
              <w:rPr>
                <w:b w:val="0"/>
                <w:i/>
                <w:sz w:val="26"/>
                <w:szCs w:val="26"/>
              </w:rPr>
              <w:t xml:space="preserve">Hồng Lĩnh, ngày </w:t>
            </w:r>
            <w:r w:rsidR="00DF2B7E">
              <w:rPr>
                <w:b w:val="0"/>
                <w:i/>
                <w:sz w:val="26"/>
                <w:szCs w:val="26"/>
              </w:rPr>
              <w:t xml:space="preserve">    </w:t>
            </w:r>
            <w:r w:rsidRPr="00595922">
              <w:rPr>
                <w:b w:val="0"/>
                <w:i/>
                <w:sz w:val="26"/>
                <w:szCs w:val="26"/>
              </w:rPr>
              <w:t xml:space="preserve"> tháng </w:t>
            </w:r>
            <w:r w:rsidR="00DF2B7E">
              <w:rPr>
                <w:b w:val="0"/>
                <w:i/>
                <w:sz w:val="26"/>
                <w:szCs w:val="26"/>
              </w:rPr>
              <w:t>1</w:t>
            </w:r>
            <w:r w:rsidR="00E97835">
              <w:rPr>
                <w:b w:val="0"/>
                <w:i/>
                <w:sz w:val="26"/>
                <w:szCs w:val="26"/>
              </w:rPr>
              <w:t>2</w:t>
            </w:r>
            <w:r w:rsidRPr="00595922">
              <w:rPr>
                <w:b w:val="0"/>
                <w:i/>
                <w:sz w:val="26"/>
                <w:szCs w:val="26"/>
              </w:rPr>
              <w:t xml:space="preserve"> năm </w:t>
            </w:r>
            <w:r w:rsidR="0082025A">
              <w:rPr>
                <w:b w:val="0"/>
                <w:i/>
                <w:sz w:val="26"/>
                <w:szCs w:val="26"/>
              </w:rPr>
              <w:t>2023</w:t>
            </w:r>
          </w:p>
        </w:tc>
      </w:tr>
    </w:tbl>
    <w:p w:rsidR="00CA6859" w:rsidRDefault="00CA6859" w:rsidP="00E67606">
      <w:pPr>
        <w:pStyle w:val="Heading3"/>
        <w:rPr>
          <w:sz w:val="26"/>
          <w:szCs w:val="26"/>
        </w:rPr>
      </w:pPr>
    </w:p>
    <w:p w:rsidR="00862D73" w:rsidRPr="00835F95" w:rsidRDefault="00862D73" w:rsidP="00E67606">
      <w:pPr>
        <w:spacing w:before="60"/>
        <w:jc w:val="center"/>
        <w:rPr>
          <w:b/>
        </w:rPr>
      </w:pPr>
      <w:r>
        <w:rPr>
          <w:b/>
        </w:rPr>
        <w:t>BÁO CÁO TÓM TẮT KẾT QUẢ KIỂM TRA</w:t>
      </w:r>
    </w:p>
    <w:p w:rsidR="00592725" w:rsidRDefault="00032085" w:rsidP="00A55D6A">
      <w:pPr>
        <w:jc w:val="center"/>
        <w:rPr>
          <w:b/>
        </w:rPr>
      </w:pPr>
      <w:r>
        <w:rPr>
          <w:b/>
        </w:rPr>
        <w:t>Công tác quản lý nhà nước và</w:t>
      </w:r>
      <w:r w:rsidR="00D708D4">
        <w:rPr>
          <w:b/>
        </w:rPr>
        <w:t xml:space="preserve"> các</w:t>
      </w:r>
      <w:r>
        <w:rPr>
          <w:b/>
        </w:rPr>
        <w:t xml:space="preserve"> </w:t>
      </w:r>
      <w:r w:rsidR="00D708D4">
        <w:rPr>
          <w:b/>
        </w:rPr>
        <w:t>h</w:t>
      </w:r>
      <w:r w:rsidR="00EC7445">
        <w:rPr>
          <w:b/>
        </w:rPr>
        <w:t>oạt động tín ngưỡng, lễ hội</w:t>
      </w:r>
    </w:p>
    <w:p w:rsidR="00862D73" w:rsidRPr="00835F95" w:rsidRDefault="00EC7445" w:rsidP="00A55D6A">
      <w:pPr>
        <w:jc w:val="center"/>
        <w:rPr>
          <w:b/>
        </w:rPr>
      </w:pPr>
      <w:r>
        <w:rPr>
          <w:b/>
        </w:rPr>
        <w:t>tại các di tích trên địa bàn Thị xã</w:t>
      </w:r>
    </w:p>
    <w:p w:rsidR="00862D73" w:rsidRPr="007250FE" w:rsidRDefault="00720599" w:rsidP="00E67606">
      <w:pPr>
        <w:spacing w:before="60"/>
        <w:ind w:firstLine="720"/>
        <w:rPr>
          <w:sz w:val="1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2106247</wp:posOffset>
                </wp:positionH>
                <wp:positionV relativeFrom="paragraph">
                  <wp:posOffset>27650</wp:posOffset>
                </wp:positionV>
                <wp:extent cx="1765374"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454C"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85pt,2.2pt" to="304.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qWHQIAADY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"/>
            </w:pict>
          </mc:Fallback>
        </mc:AlternateContent>
      </w:r>
    </w:p>
    <w:p w:rsidR="00862D73" w:rsidRPr="00C507F6" w:rsidRDefault="00862D73" w:rsidP="00133694">
      <w:pPr>
        <w:ind w:firstLine="720"/>
        <w:jc w:val="both"/>
        <w:rPr>
          <w:sz w:val="12"/>
        </w:rPr>
      </w:pPr>
    </w:p>
    <w:p w:rsidR="00862D73" w:rsidRPr="00853CF9" w:rsidRDefault="00930DE2" w:rsidP="00AE58AD">
      <w:pPr>
        <w:spacing w:before="60" w:after="60"/>
        <w:ind w:firstLine="720"/>
        <w:jc w:val="both"/>
        <w:rPr>
          <w:szCs w:val="28"/>
        </w:rPr>
      </w:pPr>
      <w:r>
        <w:rPr>
          <w:szCs w:val="28"/>
        </w:rPr>
        <w:t>Thực hiện Quyết định số 2551/QĐ-UBND ngày 1/12/2023 của UBND thị xã Hồng L</w:t>
      </w:r>
      <w:r w:rsidR="008346C9">
        <w:rPr>
          <w:szCs w:val="28"/>
        </w:rPr>
        <w:t>ĩnh về việc thành lập Đ</w:t>
      </w:r>
      <w:r>
        <w:rPr>
          <w:szCs w:val="28"/>
        </w:rPr>
        <w:t xml:space="preserve">oàn </w:t>
      </w:r>
      <w:r w:rsidR="008346C9">
        <w:rPr>
          <w:szCs w:val="28"/>
        </w:rPr>
        <w:t>k</w:t>
      </w:r>
      <w:r>
        <w:rPr>
          <w:szCs w:val="28"/>
        </w:rPr>
        <w:t>iểm tra</w:t>
      </w:r>
      <w:r w:rsidR="00D708D4">
        <w:rPr>
          <w:szCs w:val="28"/>
        </w:rPr>
        <w:t xml:space="preserve"> công tác quản lý nhà nước và các</w:t>
      </w:r>
      <w:r w:rsidR="008346C9">
        <w:rPr>
          <w:szCs w:val="28"/>
        </w:rPr>
        <w:t xml:space="preserve"> hoạt động tín ngưỡng, lễ hội</w:t>
      </w:r>
      <w:r w:rsidR="003D2350">
        <w:rPr>
          <w:szCs w:val="28"/>
        </w:rPr>
        <w:t xml:space="preserve"> và thực hiện công</w:t>
      </w:r>
      <w:r w:rsidR="005C4C59">
        <w:rPr>
          <w:szCs w:val="28"/>
        </w:rPr>
        <w:t xml:space="preserve"> </w:t>
      </w:r>
      <w:r w:rsidR="00592725">
        <w:rPr>
          <w:szCs w:val="28"/>
        </w:rPr>
        <w:t xml:space="preserve">tác </w:t>
      </w:r>
      <w:r w:rsidR="005C4C59">
        <w:rPr>
          <w:szCs w:val="28"/>
        </w:rPr>
        <w:t xml:space="preserve">quản lý tiền công đức theo Thông </w:t>
      </w:r>
      <w:r w:rsidR="005C4C59" w:rsidRPr="004726A4">
        <w:rPr>
          <w:szCs w:val="28"/>
        </w:rPr>
        <w:t>tư số 04</w:t>
      </w:r>
      <w:r w:rsidR="00E40A3B" w:rsidRPr="004726A4">
        <w:rPr>
          <w:szCs w:val="28"/>
        </w:rPr>
        <w:t>/2023/TT-BTC ngày 19/01/2023</w:t>
      </w:r>
      <w:r w:rsidR="00DF0E2D" w:rsidRPr="004726A4">
        <w:rPr>
          <w:szCs w:val="28"/>
        </w:rPr>
        <w:t xml:space="preserve"> của Bộ Tài chính về hướng dẫn quản lý, thu chi tài chính cho công tác tổ chức lễ hội và tiền công đức, tài trợ cho di tích và hoạt động lễ hội </w:t>
      </w:r>
      <w:r w:rsidR="008346C9" w:rsidRPr="004726A4">
        <w:rPr>
          <w:szCs w:val="28"/>
        </w:rPr>
        <w:t>tại các di tích trên</w:t>
      </w:r>
      <w:r w:rsidR="00A26BC0" w:rsidRPr="004726A4">
        <w:rPr>
          <w:szCs w:val="28"/>
        </w:rPr>
        <w:t xml:space="preserve"> địa bàn thị xã Hồng Lĩnh;</w:t>
      </w:r>
      <w:r w:rsidR="008346C9" w:rsidRPr="004726A4">
        <w:rPr>
          <w:szCs w:val="28"/>
        </w:rPr>
        <w:t xml:space="preserve"> </w:t>
      </w:r>
      <w:r w:rsidR="009B1CFB" w:rsidRPr="004726A4">
        <w:rPr>
          <w:szCs w:val="28"/>
        </w:rPr>
        <w:t>t</w:t>
      </w:r>
      <w:r w:rsidR="00862D73" w:rsidRPr="004726A4">
        <w:rPr>
          <w:szCs w:val="28"/>
        </w:rPr>
        <w:t xml:space="preserve">ừ ngày </w:t>
      </w:r>
      <w:r w:rsidR="009B1CFB" w:rsidRPr="004726A4">
        <w:rPr>
          <w:szCs w:val="28"/>
        </w:rPr>
        <w:t>13</w:t>
      </w:r>
      <w:r w:rsidR="00897CAF" w:rsidRPr="004726A4">
        <w:rPr>
          <w:szCs w:val="28"/>
        </w:rPr>
        <w:t>/</w:t>
      </w:r>
      <w:r w:rsidR="009B1CFB" w:rsidRPr="004726A4">
        <w:rPr>
          <w:szCs w:val="28"/>
        </w:rPr>
        <w:t>12</w:t>
      </w:r>
      <w:r w:rsidR="00862D73" w:rsidRPr="004726A4">
        <w:rPr>
          <w:szCs w:val="28"/>
        </w:rPr>
        <w:t xml:space="preserve"> đến n</w:t>
      </w:r>
      <w:r w:rsidR="00862D73" w:rsidRPr="00853CF9">
        <w:rPr>
          <w:szCs w:val="28"/>
        </w:rPr>
        <w:t xml:space="preserve">gày </w:t>
      </w:r>
      <w:r w:rsidR="009B1CFB">
        <w:rPr>
          <w:szCs w:val="28"/>
        </w:rPr>
        <w:t>15</w:t>
      </w:r>
      <w:r w:rsidR="00862D73" w:rsidRPr="00853CF9">
        <w:rPr>
          <w:szCs w:val="28"/>
        </w:rPr>
        <w:t>/</w:t>
      </w:r>
      <w:r w:rsidR="009B1CFB">
        <w:rPr>
          <w:szCs w:val="28"/>
        </w:rPr>
        <w:t>12</w:t>
      </w:r>
      <w:r w:rsidR="00862D73" w:rsidRPr="00853CF9">
        <w:rPr>
          <w:szCs w:val="28"/>
        </w:rPr>
        <w:t>/</w:t>
      </w:r>
      <w:r w:rsidR="00606AB3" w:rsidRPr="00853CF9">
        <w:rPr>
          <w:szCs w:val="28"/>
        </w:rPr>
        <w:t>202</w:t>
      </w:r>
      <w:r w:rsidR="000F204A" w:rsidRPr="00853CF9">
        <w:rPr>
          <w:szCs w:val="28"/>
        </w:rPr>
        <w:t>3</w:t>
      </w:r>
      <w:r w:rsidR="00606AB3" w:rsidRPr="00853CF9">
        <w:rPr>
          <w:szCs w:val="28"/>
        </w:rPr>
        <w:t>, Đ</w:t>
      </w:r>
      <w:r w:rsidR="00862D73" w:rsidRPr="00853CF9">
        <w:rPr>
          <w:szCs w:val="28"/>
        </w:rPr>
        <w:t>oàn kiểm tra</w:t>
      </w:r>
      <w:r w:rsidR="00606AB3" w:rsidRPr="00853CF9">
        <w:rPr>
          <w:szCs w:val="28"/>
        </w:rPr>
        <w:t xml:space="preserve"> đã tiến hành kiểm tra</w:t>
      </w:r>
      <w:r w:rsidR="00A26BC0">
        <w:rPr>
          <w:szCs w:val="28"/>
        </w:rPr>
        <w:t xml:space="preserve"> cụ thể</w:t>
      </w:r>
      <w:r w:rsidR="00606AB3" w:rsidRPr="00853CF9">
        <w:rPr>
          <w:szCs w:val="28"/>
        </w:rPr>
        <w:t xml:space="preserve"> </w:t>
      </w:r>
      <w:r w:rsidR="00B55342">
        <w:rPr>
          <w:szCs w:val="28"/>
        </w:rPr>
        <w:t xml:space="preserve">tại các </w:t>
      </w:r>
      <w:r w:rsidR="00A26BC0">
        <w:rPr>
          <w:szCs w:val="28"/>
        </w:rPr>
        <w:t>phường</w:t>
      </w:r>
      <w:r w:rsidR="002B01F2">
        <w:rPr>
          <w:szCs w:val="28"/>
        </w:rPr>
        <w:t>,</w:t>
      </w:r>
      <w:r w:rsidR="00A26BC0">
        <w:rPr>
          <w:szCs w:val="28"/>
        </w:rPr>
        <w:t xml:space="preserve"> xã</w:t>
      </w:r>
      <w:r w:rsidR="00862D73" w:rsidRPr="00853CF9">
        <w:rPr>
          <w:szCs w:val="28"/>
        </w:rPr>
        <w:t xml:space="preserve">, </w:t>
      </w:r>
      <w:r w:rsidR="00AF47E1" w:rsidRPr="00853CF9">
        <w:rPr>
          <w:szCs w:val="28"/>
        </w:rPr>
        <w:t xml:space="preserve">qua kiểm tra </w:t>
      </w:r>
      <w:r w:rsidR="00862D73" w:rsidRPr="00853CF9">
        <w:rPr>
          <w:szCs w:val="28"/>
        </w:rPr>
        <w:t xml:space="preserve">Đoàn </w:t>
      </w:r>
      <w:r w:rsidR="0094384E">
        <w:rPr>
          <w:szCs w:val="28"/>
        </w:rPr>
        <w:t xml:space="preserve">xin </w:t>
      </w:r>
      <w:r w:rsidR="00862D73" w:rsidRPr="00853CF9">
        <w:rPr>
          <w:szCs w:val="28"/>
        </w:rPr>
        <w:t>bá</w:t>
      </w:r>
      <w:r w:rsidR="00606AB3" w:rsidRPr="00853CF9">
        <w:rPr>
          <w:szCs w:val="28"/>
        </w:rPr>
        <w:t>o cáo kết quả cụ thể như sau:</w:t>
      </w:r>
    </w:p>
    <w:p w:rsidR="006C79CE" w:rsidRPr="00853CF9" w:rsidRDefault="00F62CB3" w:rsidP="00AE58AD">
      <w:pPr>
        <w:spacing w:before="60" w:after="60"/>
        <w:jc w:val="both"/>
        <w:rPr>
          <w:b/>
          <w:szCs w:val="28"/>
        </w:rPr>
      </w:pPr>
      <w:r w:rsidRPr="00853CF9">
        <w:rPr>
          <w:szCs w:val="28"/>
        </w:rPr>
        <w:tab/>
      </w:r>
      <w:r w:rsidR="006C79CE" w:rsidRPr="00853CF9">
        <w:rPr>
          <w:b/>
          <w:szCs w:val="28"/>
        </w:rPr>
        <w:t>I. VỀ ĐÁNH GIÁ CHUNG</w:t>
      </w:r>
    </w:p>
    <w:p w:rsidR="006C79CE" w:rsidRPr="00853CF9" w:rsidRDefault="006C79CE" w:rsidP="00AE58AD">
      <w:pPr>
        <w:spacing w:before="60" w:after="60"/>
        <w:jc w:val="both"/>
        <w:rPr>
          <w:b/>
          <w:szCs w:val="28"/>
        </w:rPr>
      </w:pPr>
      <w:r w:rsidRPr="00853CF9">
        <w:rPr>
          <w:szCs w:val="28"/>
        </w:rPr>
        <w:tab/>
      </w:r>
      <w:r w:rsidRPr="00853CF9">
        <w:rPr>
          <w:b/>
          <w:szCs w:val="28"/>
        </w:rPr>
        <w:t>1. Về ưu điểm:</w:t>
      </w:r>
    </w:p>
    <w:p w:rsidR="004A4870" w:rsidRPr="0096245E" w:rsidRDefault="006C79CE" w:rsidP="00AE58AD">
      <w:pPr>
        <w:spacing w:before="60" w:after="60"/>
        <w:jc w:val="both"/>
        <w:rPr>
          <w:szCs w:val="28"/>
        </w:rPr>
      </w:pPr>
      <w:r w:rsidRPr="00853CF9">
        <w:rPr>
          <w:spacing w:val="-4"/>
          <w:szCs w:val="28"/>
        </w:rPr>
        <w:tab/>
      </w:r>
      <w:r w:rsidRPr="0096245E">
        <w:rPr>
          <w:szCs w:val="28"/>
        </w:rPr>
        <w:t xml:space="preserve">- Nhìn chung các địa phương </w:t>
      </w:r>
      <w:r w:rsidR="004A4870" w:rsidRPr="0096245E">
        <w:rPr>
          <w:szCs w:val="28"/>
        </w:rPr>
        <w:t xml:space="preserve">đã </w:t>
      </w:r>
      <w:r w:rsidR="009203B8" w:rsidRPr="0096245E">
        <w:rPr>
          <w:szCs w:val="28"/>
        </w:rPr>
        <w:t xml:space="preserve">phối hợp với các phòng, ngành chức năng để thực hiện quản lý </w:t>
      </w:r>
      <w:r w:rsidR="004A4870" w:rsidRPr="0096245E">
        <w:rPr>
          <w:szCs w:val="28"/>
        </w:rPr>
        <w:t xml:space="preserve">Nhà nước về </w:t>
      </w:r>
      <w:r w:rsidR="005F5B1E">
        <w:rPr>
          <w:szCs w:val="28"/>
        </w:rPr>
        <w:t>của các</w:t>
      </w:r>
      <w:r w:rsidR="004A4870" w:rsidRPr="0096245E">
        <w:rPr>
          <w:szCs w:val="28"/>
        </w:rPr>
        <w:t xml:space="preserve"> di tích, </w:t>
      </w:r>
      <w:r w:rsidR="000B157B">
        <w:rPr>
          <w:szCs w:val="28"/>
        </w:rPr>
        <w:t xml:space="preserve">cũng như các hoạt động </w:t>
      </w:r>
      <w:r w:rsidR="00C603A5" w:rsidRPr="0096245E">
        <w:rPr>
          <w:szCs w:val="28"/>
        </w:rPr>
        <w:t xml:space="preserve">tín ngưỡng trên địa bàn; </w:t>
      </w:r>
    </w:p>
    <w:p w:rsidR="00993235" w:rsidRPr="00657BD4" w:rsidRDefault="00993235" w:rsidP="00AE58AD">
      <w:pPr>
        <w:spacing w:before="60" w:after="60"/>
        <w:ind w:firstLine="709"/>
        <w:jc w:val="both"/>
        <w:rPr>
          <w:szCs w:val="28"/>
        </w:rPr>
      </w:pPr>
      <w:r w:rsidRPr="00657BD4">
        <w:rPr>
          <w:szCs w:val="28"/>
        </w:rPr>
        <w:t xml:space="preserve">- </w:t>
      </w:r>
      <w:r w:rsidR="00B50DEA" w:rsidRPr="00657BD4">
        <w:rPr>
          <w:szCs w:val="28"/>
        </w:rPr>
        <w:t>Trong điều kiện ngân sách Nhà nước còn khó khăn nhưng h</w:t>
      </w:r>
      <w:r w:rsidRPr="00657BD4">
        <w:rPr>
          <w:szCs w:val="28"/>
        </w:rPr>
        <w:t xml:space="preserve">ầu hết các địa phương đã </w:t>
      </w:r>
      <w:r w:rsidR="007F08E5" w:rsidRPr="00657BD4">
        <w:rPr>
          <w:szCs w:val="28"/>
        </w:rPr>
        <w:t>làm tốt công tác huy động xã hộ</w:t>
      </w:r>
      <w:r w:rsidR="006019B9" w:rsidRPr="00657BD4">
        <w:rPr>
          <w:szCs w:val="28"/>
        </w:rPr>
        <w:t>i hóa kinh phí</w:t>
      </w:r>
      <w:r w:rsidR="00B50DEA" w:rsidRPr="00657BD4">
        <w:rPr>
          <w:szCs w:val="28"/>
        </w:rPr>
        <w:t xml:space="preserve"> để thực</w:t>
      </w:r>
      <w:r w:rsidR="00B555D4" w:rsidRPr="00657BD4">
        <w:rPr>
          <w:szCs w:val="28"/>
        </w:rPr>
        <w:t xml:space="preserve"> hiện </w:t>
      </w:r>
      <w:r w:rsidR="002A6892" w:rsidRPr="00657BD4">
        <w:rPr>
          <w:szCs w:val="28"/>
        </w:rPr>
        <w:t>trùng tu, tô</w:t>
      </w:r>
      <w:r w:rsidR="006542E1" w:rsidRPr="00657BD4">
        <w:rPr>
          <w:szCs w:val="28"/>
        </w:rPr>
        <w:t>n tạo,</w:t>
      </w:r>
      <w:r w:rsidR="00D26539" w:rsidRPr="00657BD4">
        <w:rPr>
          <w:szCs w:val="28"/>
        </w:rPr>
        <w:t xml:space="preserve"> góp phần lưu giữ và</w:t>
      </w:r>
      <w:r w:rsidR="006542E1" w:rsidRPr="00657BD4">
        <w:rPr>
          <w:szCs w:val="28"/>
        </w:rPr>
        <w:t xml:space="preserve"> phát huy giá trị</w:t>
      </w:r>
      <w:r w:rsidR="00E0712A" w:rsidRPr="00657BD4">
        <w:rPr>
          <w:szCs w:val="28"/>
        </w:rPr>
        <w:t xml:space="preserve"> văn hóa</w:t>
      </w:r>
      <w:r w:rsidR="006542E1" w:rsidRPr="00657BD4">
        <w:rPr>
          <w:szCs w:val="28"/>
        </w:rPr>
        <w:t xml:space="preserve"> </w:t>
      </w:r>
      <w:r w:rsidR="00B33761" w:rsidRPr="00657BD4">
        <w:rPr>
          <w:szCs w:val="28"/>
        </w:rPr>
        <w:t>truyền thống của quê hương, đất nước</w:t>
      </w:r>
      <w:r w:rsidR="006542E1" w:rsidRPr="00657BD4">
        <w:rPr>
          <w:szCs w:val="28"/>
        </w:rPr>
        <w:t>.</w:t>
      </w:r>
      <w:r w:rsidR="002A6892" w:rsidRPr="00657BD4">
        <w:rPr>
          <w:szCs w:val="28"/>
        </w:rPr>
        <w:t xml:space="preserve"> </w:t>
      </w:r>
    </w:p>
    <w:p w:rsidR="00E0712A" w:rsidRDefault="00D74AC8" w:rsidP="00AE58AD">
      <w:pPr>
        <w:spacing w:before="60" w:after="60"/>
        <w:ind w:firstLine="709"/>
        <w:jc w:val="both"/>
        <w:rPr>
          <w:spacing w:val="-4"/>
          <w:szCs w:val="28"/>
        </w:rPr>
      </w:pPr>
      <w:r>
        <w:rPr>
          <w:spacing w:val="-4"/>
          <w:szCs w:val="28"/>
        </w:rPr>
        <w:t xml:space="preserve">- Nhiều địa phương đã thực hiện tốt việc </w:t>
      </w:r>
      <w:r w:rsidR="00B33761">
        <w:rPr>
          <w:spacing w:val="-4"/>
          <w:szCs w:val="28"/>
        </w:rPr>
        <w:t>tổ chức</w:t>
      </w:r>
      <w:r>
        <w:rPr>
          <w:spacing w:val="-4"/>
          <w:szCs w:val="28"/>
        </w:rPr>
        <w:t xml:space="preserve"> các lễ hội truyền thống trên địa bàn, tiêu biểu như phường Đậu Liêu, phường Trung Lương.</w:t>
      </w:r>
    </w:p>
    <w:p w:rsidR="006C79CE" w:rsidRDefault="006C79CE" w:rsidP="00AE58AD">
      <w:pPr>
        <w:spacing w:before="60" w:after="60"/>
        <w:jc w:val="both"/>
        <w:rPr>
          <w:b/>
          <w:szCs w:val="28"/>
        </w:rPr>
      </w:pPr>
      <w:r w:rsidRPr="00853CF9">
        <w:rPr>
          <w:szCs w:val="28"/>
        </w:rPr>
        <w:tab/>
      </w:r>
      <w:r w:rsidRPr="00853CF9">
        <w:rPr>
          <w:b/>
          <w:szCs w:val="28"/>
        </w:rPr>
        <w:t>2. Về tồn tại:</w:t>
      </w:r>
    </w:p>
    <w:p w:rsidR="005E03F6" w:rsidRPr="005E03F6" w:rsidRDefault="005E03F6" w:rsidP="00AE58AD">
      <w:pPr>
        <w:spacing w:before="60" w:after="60"/>
        <w:ind w:firstLine="709"/>
        <w:jc w:val="both"/>
        <w:rPr>
          <w:szCs w:val="28"/>
        </w:rPr>
      </w:pPr>
      <w:r>
        <w:rPr>
          <w:szCs w:val="28"/>
        </w:rPr>
        <w:t xml:space="preserve">- </w:t>
      </w:r>
      <w:r w:rsidR="00E74B0D">
        <w:rPr>
          <w:szCs w:val="28"/>
        </w:rPr>
        <w:t xml:space="preserve">Một số địa phương trong thực hiện quản lý hoạt động các di tích vẫn </w:t>
      </w:r>
      <w:r w:rsidR="00924FF4">
        <w:rPr>
          <w:szCs w:val="28"/>
        </w:rPr>
        <w:t xml:space="preserve">còn chủ quản, </w:t>
      </w:r>
      <w:r w:rsidR="006542E1">
        <w:rPr>
          <w:szCs w:val="28"/>
        </w:rPr>
        <w:t xml:space="preserve">lơ là, </w:t>
      </w:r>
      <w:r w:rsidR="00BC1205">
        <w:rPr>
          <w:szCs w:val="28"/>
        </w:rPr>
        <w:t>chưa</w:t>
      </w:r>
      <w:r w:rsidR="006542E1">
        <w:rPr>
          <w:szCs w:val="28"/>
        </w:rPr>
        <w:t xml:space="preserve"> kịp thời nắm bắt và báo cáo </w:t>
      </w:r>
      <w:r w:rsidR="00924FF4">
        <w:rPr>
          <w:szCs w:val="28"/>
        </w:rPr>
        <w:t xml:space="preserve">tình hình </w:t>
      </w:r>
      <w:r w:rsidR="006542E1">
        <w:rPr>
          <w:szCs w:val="28"/>
        </w:rPr>
        <w:t xml:space="preserve">về UBND thị xã </w:t>
      </w:r>
      <w:r w:rsidR="00C02D14">
        <w:rPr>
          <w:szCs w:val="28"/>
        </w:rPr>
        <w:t>khi t</w:t>
      </w:r>
      <w:r w:rsidR="00FC7F0A">
        <w:rPr>
          <w:szCs w:val="28"/>
        </w:rPr>
        <w:t>hực hiện việc trùng tu, tôn tạo</w:t>
      </w:r>
      <w:r w:rsidR="00E0712A">
        <w:rPr>
          <w:szCs w:val="28"/>
        </w:rPr>
        <w:t>; chính vì vậy,</w:t>
      </w:r>
      <w:r w:rsidR="00FC7F0A">
        <w:rPr>
          <w:szCs w:val="28"/>
        </w:rPr>
        <w:t xml:space="preserve"> nhiều hạng mục </w:t>
      </w:r>
      <w:r w:rsidR="001257ED">
        <w:rPr>
          <w:szCs w:val="28"/>
        </w:rPr>
        <w:t>thực hiện không đảm bảo yêu cầu</w:t>
      </w:r>
      <w:r w:rsidR="00BC1205">
        <w:rPr>
          <w:szCs w:val="28"/>
        </w:rPr>
        <w:t xml:space="preserve"> làm ảnh hưởng đến việc bảo tồn </w:t>
      </w:r>
      <w:r w:rsidR="001257ED">
        <w:rPr>
          <w:szCs w:val="28"/>
        </w:rPr>
        <w:t>các hiện vật gốc</w:t>
      </w:r>
      <w:r w:rsidR="000302FA">
        <w:rPr>
          <w:szCs w:val="28"/>
        </w:rPr>
        <w:t>; nhiều địa phương tự ý xây dựng</w:t>
      </w:r>
      <w:r w:rsidR="00263C1D">
        <w:rPr>
          <w:szCs w:val="28"/>
        </w:rPr>
        <w:t xml:space="preserve"> mới</w:t>
      </w:r>
      <w:r w:rsidR="000302FA">
        <w:rPr>
          <w:szCs w:val="28"/>
        </w:rPr>
        <w:t xml:space="preserve"> một số hạng mục thờ tự trong di tích </w:t>
      </w:r>
      <w:r w:rsidR="00817891">
        <w:rPr>
          <w:szCs w:val="28"/>
        </w:rPr>
        <w:t>mà không báo cáo</w:t>
      </w:r>
      <w:r w:rsidR="00FB7CEB">
        <w:rPr>
          <w:szCs w:val="28"/>
        </w:rPr>
        <w:t xml:space="preserve"> cấp có thẩm quyền</w:t>
      </w:r>
      <w:r w:rsidR="00FC7F0A">
        <w:rPr>
          <w:szCs w:val="28"/>
        </w:rPr>
        <w:t>.</w:t>
      </w:r>
    </w:p>
    <w:p w:rsidR="00DB1D01" w:rsidRDefault="006C79CE" w:rsidP="00AE58AD">
      <w:pPr>
        <w:spacing w:before="60" w:after="60"/>
        <w:jc w:val="both"/>
        <w:rPr>
          <w:spacing w:val="-2"/>
          <w:szCs w:val="28"/>
        </w:rPr>
      </w:pPr>
      <w:r w:rsidRPr="00853CF9">
        <w:rPr>
          <w:spacing w:val="-2"/>
          <w:szCs w:val="28"/>
        </w:rPr>
        <w:tab/>
      </w:r>
      <w:r w:rsidR="00FC7F0A">
        <w:rPr>
          <w:spacing w:val="-2"/>
          <w:szCs w:val="28"/>
        </w:rPr>
        <w:t xml:space="preserve">- </w:t>
      </w:r>
      <w:r w:rsidR="00DB1D01">
        <w:rPr>
          <w:spacing w:val="-2"/>
          <w:szCs w:val="28"/>
        </w:rPr>
        <w:t>Công tác</w:t>
      </w:r>
      <w:r w:rsidR="005330EC">
        <w:rPr>
          <w:spacing w:val="-2"/>
          <w:szCs w:val="28"/>
        </w:rPr>
        <w:t xml:space="preserve"> tổ chức</w:t>
      </w:r>
      <w:r w:rsidR="00DB1D01">
        <w:rPr>
          <w:spacing w:val="-2"/>
          <w:szCs w:val="28"/>
        </w:rPr>
        <w:t xml:space="preserve"> thờ tự ở nhiều di tích chưa đảm bảo, </w:t>
      </w:r>
      <w:r w:rsidR="004539D0">
        <w:rPr>
          <w:spacing w:val="-2"/>
          <w:szCs w:val="28"/>
        </w:rPr>
        <w:t xml:space="preserve">thậm chí có những </w:t>
      </w:r>
      <w:r w:rsidR="005330EC">
        <w:rPr>
          <w:spacing w:val="-2"/>
          <w:szCs w:val="28"/>
        </w:rPr>
        <w:t>địa phương</w:t>
      </w:r>
      <w:r w:rsidR="009B65E2">
        <w:rPr>
          <w:spacing w:val="-2"/>
          <w:szCs w:val="28"/>
        </w:rPr>
        <w:t xml:space="preserve"> còn</w:t>
      </w:r>
      <w:r w:rsidR="005330EC">
        <w:rPr>
          <w:spacing w:val="-2"/>
          <w:szCs w:val="28"/>
        </w:rPr>
        <w:t xml:space="preserve"> để Thủ nhang</w:t>
      </w:r>
      <w:r w:rsidR="009B65E2">
        <w:rPr>
          <w:spacing w:val="-2"/>
          <w:szCs w:val="28"/>
        </w:rPr>
        <w:t xml:space="preserve"> tự ý phối thờ nhiều vị T</w:t>
      </w:r>
      <w:r w:rsidR="004539D0">
        <w:rPr>
          <w:spacing w:val="-2"/>
          <w:szCs w:val="28"/>
        </w:rPr>
        <w:t>hần</w:t>
      </w:r>
      <w:r w:rsidR="009B65E2">
        <w:rPr>
          <w:spacing w:val="-2"/>
          <w:szCs w:val="28"/>
        </w:rPr>
        <w:t>,</w:t>
      </w:r>
      <w:r w:rsidR="004539D0">
        <w:rPr>
          <w:spacing w:val="-2"/>
          <w:szCs w:val="28"/>
        </w:rPr>
        <w:t xml:space="preserve"> Phật không đúng với hồ sơ </w:t>
      </w:r>
      <w:r w:rsidR="00263C1D">
        <w:rPr>
          <w:spacing w:val="-2"/>
          <w:szCs w:val="28"/>
        </w:rPr>
        <w:t>di tích</w:t>
      </w:r>
      <w:r w:rsidR="006A2C2A">
        <w:rPr>
          <w:spacing w:val="-2"/>
          <w:szCs w:val="28"/>
        </w:rPr>
        <w:t>,</w:t>
      </w:r>
      <w:r w:rsidR="009B65E2">
        <w:rPr>
          <w:spacing w:val="-2"/>
          <w:szCs w:val="28"/>
        </w:rPr>
        <w:t xml:space="preserve"> tổ chức tiếp nhận linh vật ngoại lai, linh vật không rõ nguồn gốc</w:t>
      </w:r>
      <w:r w:rsidR="00FB7CEB">
        <w:rPr>
          <w:spacing w:val="-2"/>
          <w:szCs w:val="28"/>
        </w:rPr>
        <w:t xml:space="preserve"> đưa vào</w:t>
      </w:r>
      <w:r w:rsidR="000302FA">
        <w:rPr>
          <w:spacing w:val="-2"/>
          <w:szCs w:val="28"/>
        </w:rPr>
        <w:t xml:space="preserve"> thờ tự </w:t>
      </w:r>
      <w:r w:rsidR="006A2C2A">
        <w:rPr>
          <w:spacing w:val="-2"/>
          <w:szCs w:val="28"/>
        </w:rPr>
        <w:t>mà không báo cáo</w:t>
      </w:r>
      <w:r w:rsidR="00DB1D01">
        <w:rPr>
          <w:spacing w:val="-2"/>
          <w:szCs w:val="28"/>
        </w:rPr>
        <w:t>.</w:t>
      </w:r>
    </w:p>
    <w:p w:rsidR="006C79CE" w:rsidRPr="0079745B" w:rsidRDefault="00DB1D01" w:rsidP="00AE58AD">
      <w:pPr>
        <w:spacing w:before="60" w:after="60"/>
        <w:ind w:firstLine="709"/>
        <w:jc w:val="both"/>
        <w:rPr>
          <w:spacing w:val="-4"/>
          <w:szCs w:val="28"/>
        </w:rPr>
      </w:pPr>
      <w:r>
        <w:rPr>
          <w:spacing w:val="-2"/>
          <w:szCs w:val="28"/>
        </w:rPr>
        <w:t xml:space="preserve">- </w:t>
      </w:r>
      <w:r w:rsidR="006C79CE" w:rsidRPr="0079745B">
        <w:rPr>
          <w:spacing w:val="-4"/>
          <w:szCs w:val="28"/>
        </w:rPr>
        <w:t xml:space="preserve"> </w:t>
      </w:r>
      <w:r w:rsidR="00266C98">
        <w:rPr>
          <w:spacing w:val="-4"/>
          <w:szCs w:val="28"/>
        </w:rPr>
        <w:t xml:space="preserve">Việc thực hiện Thông tư 04 </w:t>
      </w:r>
      <w:r w:rsidR="00EF3A88">
        <w:rPr>
          <w:spacing w:val="-4"/>
          <w:szCs w:val="28"/>
        </w:rPr>
        <w:t xml:space="preserve">của Bộ Tài chính </w:t>
      </w:r>
      <w:r w:rsidR="00266C98">
        <w:rPr>
          <w:spacing w:val="-4"/>
          <w:szCs w:val="28"/>
        </w:rPr>
        <w:t>ở nhiều địa phương triển khai thiếu chặt chẽ.</w:t>
      </w:r>
    </w:p>
    <w:p w:rsidR="00F62CB3" w:rsidRPr="00853CF9" w:rsidRDefault="00F62CB3" w:rsidP="00AE58AD">
      <w:pPr>
        <w:spacing w:before="60" w:after="60"/>
        <w:ind w:firstLine="720"/>
        <w:jc w:val="both"/>
        <w:rPr>
          <w:b/>
          <w:szCs w:val="28"/>
        </w:rPr>
      </w:pPr>
      <w:r w:rsidRPr="00853CF9">
        <w:rPr>
          <w:b/>
          <w:szCs w:val="28"/>
        </w:rPr>
        <w:t>I</w:t>
      </w:r>
      <w:r w:rsidR="00420F2C" w:rsidRPr="00853CF9">
        <w:rPr>
          <w:b/>
          <w:szCs w:val="28"/>
        </w:rPr>
        <w:t>I</w:t>
      </w:r>
      <w:r w:rsidRPr="00853CF9">
        <w:rPr>
          <w:b/>
          <w:szCs w:val="28"/>
        </w:rPr>
        <w:t>. KẾT QUẢ KIỂM TRA</w:t>
      </w:r>
      <w:r w:rsidR="005561AF" w:rsidRPr="00853CF9">
        <w:rPr>
          <w:b/>
          <w:szCs w:val="28"/>
        </w:rPr>
        <w:t xml:space="preserve"> CỤ THỂ </w:t>
      </w:r>
      <w:r w:rsidR="007F3AB7">
        <w:rPr>
          <w:b/>
          <w:szCs w:val="28"/>
        </w:rPr>
        <w:t>TẠI CÁC ĐỊA PHƯƠNG</w:t>
      </w:r>
    </w:p>
    <w:p w:rsidR="00980FA5" w:rsidRPr="00853CF9" w:rsidRDefault="001D2DE7" w:rsidP="00AE58AD">
      <w:pPr>
        <w:spacing w:before="60" w:after="60"/>
        <w:jc w:val="both"/>
        <w:rPr>
          <w:b/>
          <w:szCs w:val="28"/>
        </w:rPr>
      </w:pPr>
      <w:r>
        <w:rPr>
          <w:b/>
          <w:szCs w:val="28"/>
        </w:rPr>
        <w:lastRenderedPageBreak/>
        <w:tab/>
        <w:t>1. Phường Bắc Hồng</w:t>
      </w:r>
      <w:r w:rsidR="00980FA5" w:rsidRPr="00853CF9">
        <w:rPr>
          <w:b/>
          <w:szCs w:val="28"/>
        </w:rPr>
        <w:t xml:space="preserve"> </w:t>
      </w:r>
    </w:p>
    <w:p w:rsidR="00AB1CB3" w:rsidRDefault="00980FA5" w:rsidP="00AE58AD">
      <w:pPr>
        <w:spacing w:before="60" w:after="60"/>
        <w:jc w:val="both"/>
        <w:rPr>
          <w:b/>
          <w:szCs w:val="28"/>
        </w:rPr>
      </w:pPr>
      <w:r w:rsidRPr="00853CF9">
        <w:rPr>
          <w:b/>
          <w:szCs w:val="28"/>
        </w:rPr>
        <w:tab/>
      </w:r>
      <w:r w:rsidR="00AB1CB3">
        <w:rPr>
          <w:b/>
          <w:szCs w:val="28"/>
        </w:rPr>
        <w:t>1.1.</w:t>
      </w:r>
      <w:r w:rsidRPr="00853CF9">
        <w:rPr>
          <w:b/>
          <w:szCs w:val="28"/>
        </w:rPr>
        <w:t xml:space="preserve"> </w:t>
      </w:r>
      <w:r w:rsidR="00AB1CB3">
        <w:rPr>
          <w:b/>
          <w:szCs w:val="28"/>
        </w:rPr>
        <w:t xml:space="preserve">Đánh giá </w:t>
      </w:r>
      <w:r w:rsidR="009F0CC0">
        <w:rPr>
          <w:b/>
          <w:szCs w:val="28"/>
        </w:rPr>
        <w:t>kết quả thực hiện</w:t>
      </w:r>
      <w:r w:rsidR="00AB1CB3">
        <w:rPr>
          <w:b/>
          <w:szCs w:val="28"/>
        </w:rPr>
        <w:t>:</w:t>
      </w:r>
    </w:p>
    <w:p w:rsidR="00980FA5" w:rsidRPr="00853CF9" w:rsidRDefault="00AB1CB3" w:rsidP="00AE58AD">
      <w:pPr>
        <w:spacing w:before="60" w:after="60"/>
        <w:ind w:firstLine="709"/>
        <w:jc w:val="both"/>
        <w:rPr>
          <w:b/>
          <w:szCs w:val="28"/>
        </w:rPr>
      </w:pPr>
      <w:r>
        <w:rPr>
          <w:b/>
          <w:szCs w:val="28"/>
        </w:rPr>
        <w:t>*</w:t>
      </w:r>
      <w:r w:rsidR="00874C83">
        <w:rPr>
          <w:b/>
          <w:szCs w:val="28"/>
        </w:rPr>
        <w:t>Kết quả đạt được</w:t>
      </w:r>
      <w:r w:rsidR="00980FA5" w:rsidRPr="00853CF9">
        <w:rPr>
          <w:b/>
          <w:szCs w:val="28"/>
        </w:rPr>
        <w:t>:</w:t>
      </w:r>
    </w:p>
    <w:p w:rsidR="00E97740" w:rsidRDefault="00980FA5" w:rsidP="00AE58AD">
      <w:pPr>
        <w:spacing w:before="60" w:after="60"/>
        <w:ind w:firstLine="720"/>
        <w:jc w:val="both"/>
        <w:rPr>
          <w:szCs w:val="28"/>
          <w:lang w:val="it-CH"/>
        </w:rPr>
      </w:pPr>
      <w:r w:rsidRPr="00853CF9">
        <w:rPr>
          <w:szCs w:val="28"/>
          <w:lang w:val="it-CH"/>
        </w:rPr>
        <w:t xml:space="preserve">- </w:t>
      </w:r>
      <w:r w:rsidR="00AA452C">
        <w:rPr>
          <w:szCs w:val="28"/>
          <w:lang w:val="it-CH"/>
        </w:rPr>
        <w:t>T</w:t>
      </w:r>
      <w:r w:rsidR="00103A26">
        <w:rPr>
          <w:szCs w:val="28"/>
          <w:lang w:val="it-CH"/>
        </w:rPr>
        <w:t xml:space="preserve">rong thời gian qua địa phương </w:t>
      </w:r>
      <w:r w:rsidR="00CD5811">
        <w:rPr>
          <w:szCs w:val="28"/>
          <w:lang w:val="it-CH"/>
        </w:rPr>
        <w:t xml:space="preserve">đã làm tốt công tác huy động xã hội hóa kinh phí </w:t>
      </w:r>
      <w:r w:rsidR="003A5D6F">
        <w:rPr>
          <w:szCs w:val="28"/>
          <w:lang w:val="it-CH"/>
        </w:rPr>
        <w:t>thực hiện trùng tu, tôn tạo các di tích</w:t>
      </w:r>
      <w:r w:rsidR="00D14ACE">
        <w:rPr>
          <w:szCs w:val="28"/>
          <w:lang w:val="it-CH"/>
        </w:rPr>
        <w:t>,</w:t>
      </w:r>
      <w:r w:rsidR="00AA452C">
        <w:rPr>
          <w:szCs w:val="28"/>
          <w:lang w:val="it-CH"/>
        </w:rPr>
        <w:t xml:space="preserve"> đặc biệt là Di tích danh thắng chùa Hang; việc tổ chức các lễ hội </w:t>
      </w:r>
      <w:r w:rsidR="00E97740">
        <w:rPr>
          <w:szCs w:val="28"/>
          <w:lang w:val="it-CH"/>
        </w:rPr>
        <w:t>khá tốt,</w:t>
      </w:r>
      <w:r w:rsidR="00AA452C">
        <w:rPr>
          <w:szCs w:val="28"/>
          <w:lang w:val="it-CH"/>
        </w:rPr>
        <w:t xml:space="preserve"> đáp ứng được nhu cầu hưởng thụ tinh thần của Nhân dân trong vùng cũng như du khách và bà con Phật tử gần xa</w:t>
      </w:r>
      <w:r w:rsidR="00E97740">
        <w:rPr>
          <w:szCs w:val="28"/>
          <w:lang w:val="it-CH"/>
        </w:rPr>
        <w:t>.</w:t>
      </w:r>
    </w:p>
    <w:p w:rsidR="003A5D6F" w:rsidRDefault="003A5D6F" w:rsidP="00AE58AD">
      <w:pPr>
        <w:spacing w:before="60" w:after="60"/>
        <w:ind w:firstLine="720"/>
        <w:jc w:val="both"/>
        <w:rPr>
          <w:szCs w:val="28"/>
          <w:lang w:val="it-CH"/>
        </w:rPr>
      </w:pPr>
      <w:r>
        <w:rPr>
          <w:szCs w:val="28"/>
          <w:lang w:val="it-CH"/>
        </w:rPr>
        <w:t>- Công tác Quản lý Nhà nước, phối hợp triển khai hoạt động tôn giáo, tín ngưỡng</w:t>
      </w:r>
      <w:r w:rsidR="00080DB8">
        <w:rPr>
          <w:szCs w:val="28"/>
          <w:lang w:val="it-CH"/>
        </w:rPr>
        <w:t xml:space="preserve"> tại các di tí</w:t>
      </w:r>
      <w:r w:rsidR="006931F2">
        <w:rPr>
          <w:szCs w:val="28"/>
          <w:lang w:val="it-CH"/>
        </w:rPr>
        <w:t>ch được thực hiện tương đối tốt;</w:t>
      </w:r>
      <w:r w:rsidR="002F5854">
        <w:rPr>
          <w:szCs w:val="28"/>
          <w:lang w:val="it-CH"/>
        </w:rPr>
        <w:t xml:space="preserve"> kịp thời kiện toàn Ban Quản lý di tích khi có sự thay đổi về nhân sự</w:t>
      </w:r>
      <w:r w:rsidR="00874C83">
        <w:rPr>
          <w:szCs w:val="28"/>
          <w:lang w:val="it-CH"/>
        </w:rPr>
        <w:t>.</w:t>
      </w:r>
    </w:p>
    <w:p w:rsidR="00980FA5" w:rsidRDefault="00CD15B5" w:rsidP="00AE58AD">
      <w:pPr>
        <w:spacing w:before="60" w:after="60"/>
        <w:ind w:firstLine="720"/>
        <w:jc w:val="both"/>
        <w:rPr>
          <w:b/>
          <w:szCs w:val="28"/>
          <w:lang w:val="it-CH"/>
        </w:rPr>
      </w:pPr>
      <w:r w:rsidRPr="00853CF9">
        <w:rPr>
          <w:b/>
          <w:szCs w:val="28"/>
          <w:lang w:val="it-CH"/>
        </w:rPr>
        <w:t>*</w:t>
      </w:r>
      <w:r w:rsidR="00980FA5" w:rsidRPr="00853CF9">
        <w:rPr>
          <w:b/>
          <w:szCs w:val="28"/>
          <w:lang w:val="it-CH"/>
        </w:rPr>
        <w:t xml:space="preserve"> Tồn tại, hạn chế:</w:t>
      </w:r>
    </w:p>
    <w:p w:rsidR="003973DE" w:rsidRDefault="00080DB8" w:rsidP="00AE58AD">
      <w:pPr>
        <w:spacing w:before="60" w:after="60"/>
        <w:ind w:firstLine="720"/>
        <w:jc w:val="both"/>
        <w:rPr>
          <w:szCs w:val="28"/>
          <w:lang w:val="it-CH"/>
        </w:rPr>
      </w:pPr>
      <w:r w:rsidRPr="003973DE">
        <w:rPr>
          <w:szCs w:val="28"/>
          <w:lang w:val="it-CH"/>
        </w:rPr>
        <w:t xml:space="preserve">- </w:t>
      </w:r>
      <w:r w:rsidR="003973DE">
        <w:rPr>
          <w:szCs w:val="28"/>
          <w:lang w:val="it-CH"/>
        </w:rPr>
        <w:t>Việc</w:t>
      </w:r>
      <w:r w:rsidR="006931F2">
        <w:rPr>
          <w:szCs w:val="28"/>
          <w:lang w:val="it-CH"/>
        </w:rPr>
        <w:t xml:space="preserve"> xây dựng,</w:t>
      </w:r>
      <w:r w:rsidR="003973DE">
        <w:rPr>
          <w:szCs w:val="28"/>
          <w:lang w:val="it-CH"/>
        </w:rPr>
        <w:t xml:space="preserve"> tôn tạo một số hạng mục tại di tích</w:t>
      </w:r>
      <w:r w:rsidR="006931F2">
        <w:rPr>
          <w:szCs w:val="28"/>
          <w:lang w:val="it-CH"/>
        </w:rPr>
        <w:t xml:space="preserve"> danh thắng chùa Hang</w:t>
      </w:r>
      <w:r w:rsidR="003973DE">
        <w:rPr>
          <w:szCs w:val="28"/>
          <w:lang w:val="it-CH"/>
        </w:rPr>
        <w:t xml:space="preserve"> báo cáo</w:t>
      </w:r>
      <w:r w:rsidR="006931F2">
        <w:rPr>
          <w:szCs w:val="28"/>
          <w:lang w:val="it-CH"/>
        </w:rPr>
        <w:t xml:space="preserve"> thiếu</w:t>
      </w:r>
      <w:r w:rsidR="003973DE">
        <w:rPr>
          <w:szCs w:val="28"/>
          <w:lang w:val="it-CH"/>
        </w:rPr>
        <w:t xml:space="preserve"> kịp thời.</w:t>
      </w:r>
    </w:p>
    <w:p w:rsidR="009F690C" w:rsidRDefault="003973DE" w:rsidP="00AE58AD">
      <w:pPr>
        <w:spacing w:before="60" w:after="60"/>
        <w:ind w:firstLine="720"/>
        <w:jc w:val="both"/>
        <w:rPr>
          <w:szCs w:val="28"/>
          <w:lang w:val="it-CH"/>
        </w:rPr>
      </w:pPr>
      <w:r>
        <w:rPr>
          <w:szCs w:val="28"/>
          <w:lang w:val="it-CH"/>
        </w:rPr>
        <w:t>- Công tác thờ tự ở Đền Bình Lãng chưa đảm bảo</w:t>
      </w:r>
      <w:r w:rsidR="00F729E2">
        <w:rPr>
          <w:szCs w:val="28"/>
          <w:lang w:val="it-CH"/>
        </w:rPr>
        <w:t>: phối thờ nhiều thành phần không đúng với lịch sử, ý nghĩa của ngôi đền</w:t>
      </w:r>
      <w:r w:rsidR="00E32254">
        <w:rPr>
          <w:szCs w:val="28"/>
          <w:lang w:val="it-CH"/>
        </w:rPr>
        <w:t>, cụ thể: Đây là ngôi đền thờ Uy minh v</w:t>
      </w:r>
      <w:r w:rsidR="00252686">
        <w:rPr>
          <w:szCs w:val="28"/>
          <w:lang w:val="it-CH"/>
        </w:rPr>
        <w:t>ương Lý Nhật Quang, nhưng tại bà</w:t>
      </w:r>
      <w:r w:rsidR="00E32254">
        <w:rPr>
          <w:szCs w:val="28"/>
          <w:lang w:val="it-CH"/>
        </w:rPr>
        <w:t>n</w:t>
      </w:r>
      <w:r w:rsidR="009F690C">
        <w:rPr>
          <w:szCs w:val="28"/>
          <w:lang w:val="it-CH"/>
        </w:rPr>
        <w:t xml:space="preserve"> </w:t>
      </w:r>
      <w:r w:rsidR="00E32254">
        <w:rPr>
          <w:szCs w:val="28"/>
          <w:lang w:val="it-CH"/>
        </w:rPr>
        <w:t>thờ ở nhà Trung điện lại đặt cả ảnh Đức phật Thích Ca, Phật Di Lặc</w:t>
      </w:r>
      <w:r w:rsidR="009F690C">
        <w:rPr>
          <w:szCs w:val="28"/>
          <w:lang w:val="it-CH"/>
        </w:rPr>
        <w:t xml:space="preserve"> và ảnh thờ Bác Hồ...</w:t>
      </w:r>
      <w:r w:rsidR="00F729E2">
        <w:rPr>
          <w:szCs w:val="28"/>
          <w:lang w:val="it-CH"/>
        </w:rPr>
        <w:t>;</w:t>
      </w:r>
    </w:p>
    <w:p w:rsidR="009A5BF3" w:rsidRDefault="009F690C" w:rsidP="00AE58AD">
      <w:pPr>
        <w:spacing w:before="60" w:after="60"/>
        <w:ind w:firstLine="720"/>
        <w:jc w:val="both"/>
        <w:rPr>
          <w:szCs w:val="28"/>
          <w:lang w:val="it-CH"/>
        </w:rPr>
      </w:pPr>
      <w:r>
        <w:rPr>
          <w:szCs w:val="28"/>
          <w:lang w:val="it-CH"/>
        </w:rPr>
        <w:t>- B</w:t>
      </w:r>
      <w:r w:rsidR="00F729E2">
        <w:rPr>
          <w:szCs w:val="28"/>
          <w:lang w:val="it-CH"/>
        </w:rPr>
        <w:t>ia đá</w:t>
      </w:r>
      <w:r>
        <w:rPr>
          <w:szCs w:val="28"/>
          <w:lang w:val="it-CH"/>
        </w:rPr>
        <w:t xml:space="preserve"> (bia dẫn tích)</w:t>
      </w:r>
      <w:r w:rsidR="00F729E2">
        <w:rPr>
          <w:szCs w:val="28"/>
          <w:lang w:val="it-CH"/>
        </w:rPr>
        <w:t xml:space="preserve"> trước Đền ghi</w:t>
      </w:r>
      <w:r w:rsidR="00FD625B">
        <w:rPr>
          <w:szCs w:val="28"/>
          <w:lang w:val="it-CH"/>
        </w:rPr>
        <w:t xml:space="preserve"> sai nội dung, sai thứ tự; </w:t>
      </w:r>
      <w:r w:rsidR="002F2D02">
        <w:rPr>
          <w:szCs w:val="28"/>
          <w:lang w:val="it-CH"/>
        </w:rPr>
        <w:t>t</w:t>
      </w:r>
      <w:r w:rsidR="00252686">
        <w:rPr>
          <w:szCs w:val="28"/>
          <w:lang w:val="it-CH"/>
        </w:rPr>
        <w:t>ự ý đắp tượng linh vật (không rõ</w:t>
      </w:r>
      <w:r w:rsidR="002F2D02">
        <w:rPr>
          <w:szCs w:val="28"/>
          <w:lang w:val="it-CH"/>
        </w:rPr>
        <w:t xml:space="preserve"> linh vật gì</w:t>
      </w:r>
      <w:r w:rsidR="00E12325">
        <w:rPr>
          <w:szCs w:val="28"/>
          <w:lang w:val="it-CH"/>
        </w:rPr>
        <w:t>, vì đầu giống rắn, mình lại giố</w:t>
      </w:r>
      <w:r w:rsidR="002F2D02">
        <w:rPr>
          <w:szCs w:val="28"/>
          <w:lang w:val="it-CH"/>
        </w:rPr>
        <w:t xml:space="preserve">ng rùa) phía sau đền để trấn yểm </w:t>
      </w:r>
    </w:p>
    <w:p w:rsidR="003973DE" w:rsidRDefault="009A5BF3" w:rsidP="00AE58AD">
      <w:pPr>
        <w:spacing w:before="60" w:after="60"/>
        <w:ind w:firstLine="720"/>
        <w:jc w:val="both"/>
        <w:rPr>
          <w:szCs w:val="28"/>
          <w:lang w:val="it-CH"/>
        </w:rPr>
      </w:pPr>
      <w:r>
        <w:rPr>
          <w:szCs w:val="28"/>
          <w:lang w:val="it-CH"/>
        </w:rPr>
        <w:t>- Theo phản ánh của người dân Đ</w:t>
      </w:r>
      <w:r w:rsidR="00FD625B">
        <w:rPr>
          <w:szCs w:val="28"/>
          <w:lang w:val="it-CH"/>
        </w:rPr>
        <w:t>ền thường</w:t>
      </w:r>
      <w:r>
        <w:rPr>
          <w:szCs w:val="28"/>
          <w:lang w:val="it-CH"/>
        </w:rPr>
        <w:t xml:space="preserve"> bị</w:t>
      </w:r>
      <w:r w:rsidR="00FD625B">
        <w:rPr>
          <w:szCs w:val="28"/>
          <w:lang w:val="it-CH"/>
        </w:rPr>
        <w:t xml:space="preserve"> khóa</w:t>
      </w:r>
      <w:r>
        <w:rPr>
          <w:szCs w:val="28"/>
          <w:lang w:val="it-CH"/>
        </w:rPr>
        <w:t xml:space="preserve"> cổng,</w:t>
      </w:r>
      <w:r w:rsidR="002A21F3">
        <w:rPr>
          <w:szCs w:val="28"/>
          <w:lang w:val="it-CH"/>
        </w:rPr>
        <w:t xml:space="preserve"> cửa</w:t>
      </w:r>
      <w:r w:rsidR="00FD625B">
        <w:rPr>
          <w:szCs w:val="28"/>
          <w:lang w:val="it-CH"/>
        </w:rPr>
        <w:t xml:space="preserve"> gây khó khăn</w:t>
      </w:r>
      <w:r w:rsidR="00DF574E">
        <w:rPr>
          <w:szCs w:val="28"/>
          <w:lang w:val="it-CH"/>
        </w:rPr>
        <w:t xml:space="preserve"> cho mọi người</w:t>
      </w:r>
      <w:r w:rsidR="00FD625B">
        <w:rPr>
          <w:szCs w:val="28"/>
          <w:lang w:val="it-CH"/>
        </w:rPr>
        <w:t xml:space="preserve"> khi muốn vào thắp hương, chiêm bái.</w:t>
      </w:r>
    </w:p>
    <w:p w:rsidR="00080DB8" w:rsidRPr="003973DE" w:rsidRDefault="00004EBB" w:rsidP="00AE58AD">
      <w:pPr>
        <w:spacing w:before="60" w:after="60"/>
        <w:ind w:firstLine="720"/>
        <w:jc w:val="both"/>
        <w:rPr>
          <w:szCs w:val="28"/>
          <w:lang w:val="it-CH"/>
        </w:rPr>
      </w:pPr>
      <w:r>
        <w:rPr>
          <w:szCs w:val="28"/>
          <w:lang w:val="it-CH"/>
        </w:rPr>
        <w:t>-</w:t>
      </w:r>
      <w:r w:rsidR="00E670C7">
        <w:rPr>
          <w:szCs w:val="28"/>
          <w:lang w:val="it-CH"/>
        </w:rPr>
        <w:t xml:space="preserve"> Chưa có </w:t>
      </w:r>
      <w:r w:rsidR="002F475D">
        <w:rPr>
          <w:szCs w:val="28"/>
          <w:lang w:val="it-CH"/>
        </w:rPr>
        <w:t>văn bản chỉ đạo triển khai thực hiện</w:t>
      </w:r>
      <w:r w:rsidR="00E670C7">
        <w:rPr>
          <w:szCs w:val="28"/>
          <w:lang w:val="it-CH"/>
        </w:rPr>
        <w:t xml:space="preserve"> </w:t>
      </w:r>
      <w:r w:rsidR="006F654A">
        <w:rPr>
          <w:szCs w:val="28"/>
          <w:lang w:val="it-CH"/>
        </w:rPr>
        <w:t>T</w:t>
      </w:r>
      <w:r w:rsidR="00E670C7">
        <w:rPr>
          <w:szCs w:val="28"/>
          <w:lang w:val="it-CH"/>
        </w:rPr>
        <w:t>hông tư 04</w:t>
      </w:r>
      <w:r w:rsidR="00FB6EB9">
        <w:rPr>
          <w:szCs w:val="28"/>
          <w:lang w:val="it-CH"/>
        </w:rPr>
        <w:t xml:space="preserve"> của Bộ Tài chính</w:t>
      </w:r>
      <w:r w:rsidR="00E670C7">
        <w:rPr>
          <w:szCs w:val="28"/>
          <w:lang w:val="it-CH"/>
        </w:rPr>
        <w:t>, việc thực hiện Thông tư chưa chặt chẽ.</w:t>
      </w:r>
    </w:p>
    <w:p w:rsidR="00004EBB" w:rsidRDefault="00980FA5" w:rsidP="00AE58AD">
      <w:pPr>
        <w:spacing w:before="60" w:after="60"/>
        <w:jc w:val="both"/>
        <w:rPr>
          <w:b/>
          <w:szCs w:val="28"/>
          <w:lang w:val="it-CH"/>
        </w:rPr>
      </w:pPr>
      <w:r w:rsidRPr="00853CF9">
        <w:rPr>
          <w:szCs w:val="28"/>
          <w:lang w:val="it-CH"/>
        </w:rPr>
        <w:tab/>
      </w:r>
      <w:r w:rsidR="00AB1CB3">
        <w:rPr>
          <w:b/>
          <w:szCs w:val="28"/>
          <w:lang w:val="it-CH"/>
        </w:rPr>
        <w:t>1.2.</w:t>
      </w:r>
      <w:r w:rsidR="009F0CC0">
        <w:rPr>
          <w:b/>
          <w:szCs w:val="28"/>
          <w:lang w:val="it-CH"/>
        </w:rPr>
        <w:t xml:space="preserve"> Các nội dung cần khắc phục trong thời gian tới</w:t>
      </w:r>
    </w:p>
    <w:p w:rsidR="00C53E68" w:rsidRDefault="00AB1CB3" w:rsidP="00AE58AD">
      <w:pPr>
        <w:spacing w:before="60" w:after="60"/>
        <w:ind w:firstLine="709"/>
        <w:jc w:val="both"/>
        <w:rPr>
          <w:szCs w:val="28"/>
          <w:lang w:val="it-CH"/>
        </w:rPr>
      </w:pPr>
      <w:r w:rsidRPr="00224182">
        <w:rPr>
          <w:szCs w:val="28"/>
          <w:lang w:val="it-CH"/>
        </w:rPr>
        <w:t xml:space="preserve">- </w:t>
      </w:r>
      <w:r w:rsidR="000A6D6C" w:rsidRPr="00224182">
        <w:rPr>
          <w:szCs w:val="28"/>
          <w:lang w:val="it-CH"/>
        </w:rPr>
        <w:t>Việc trùng tu, tôn tạo,</w:t>
      </w:r>
      <w:r w:rsidR="00A6788C">
        <w:rPr>
          <w:szCs w:val="28"/>
          <w:lang w:val="it-CH"/>
        </w:rPr>
        <w:t xml:space="preserve"> sữa chữa, tiếp nhận các đồ thờ</w:t>
      </w:r>
      <w:r w:rsidR="002F2D02">
        <w:rPr>
          <w:szCs w:val="28"/>
          <w:lang w:val="it-CH"/>
        </w:rPr>
        <w:t xml:space="preserve"> tự cu</w:t>
      </w:r>
      <w:r w:rsidR="000A6D6C" w:rsidRPr="00224182">
        <w:rPr>
          <w:szCs w:val="28"/>
          <w:lang w:val="it-CH"/>
        </w:rPr>
        <w:t>ng tiến cần có chọn lọc, báo cáo, xin phép các cấp có thầm quyền</w:t>
      </w:r>
      <w:r w:rsidR="00C53E68">
        <w:rPr>
          <w:szCs w:val="28"/>
          <w:lang w:val="it-CH"/>
        </w:rPr>
        <w:t xml:space="preserve"> thẩm định theo quy định; tuyệt đối</w:t>
      </w:r>
      <w:r w:rsidR="003E126C" w:rsidRPr="00224182">
        <w:rPr>
          <w:szCs w:val="28"/>
          <w:lang w:val="it-CH"/>
        </w:rPr>
        <w:t xml:space="preserve"> không tự ý thờ tự </w:t>
      </w:r>
      <w:r w:rsidR="00C53E68">
        <w:rPr>
          <w:szCs w:val="28"/>
          <w:lang w:val="it-CH"/>
        </w:rPr>
        <w:t>các nhân vật</w:t>
      </w:r>
      <w:r w:rsidR="003E126C" w:rsidRPr="00224182">
        <w:rPr>
          <w:szCs w:val="28"/>
          <w:lang w:val="it-CH"/>
        </w:rPr>
        <w:t xml:space="preserve"> không đúng với ý nghĩa di tích</w:t>
      </w:r>
      <w:r w:rsidR="00323B93" w:rsidRPr="00224182">
        <w:rPr>
          <w:szCs w:val="28"/>
          <w:lang w:val="it-CH"/>
        </w:rPr>
        <w:t xml:space="preserve">. </w:t>
      </w:r>
    </w:p>
    <w:p w:rsidR="00AB1CB3" w:rsidRDefault="00C53E68" w:rsidP="00AE58AD">
      <w:pPr>
        <w:spacing w:before="60" w:after="60"/>
        <w:ind w:firstLine="709"/>
        <w:jc w:val="both"/>
        <w:rPr>
          <w:szCs w:val="28"/>
          <w:lang w:val="it-CH"/>
        </w:rPr>
      </w:pPr>
      <w:r>
        <w:rPr>
          <w:szCs w:val="28"/>
          <w:lang w:val="it-CH"/>
        </w:rPr>
        <w:t xml:space="preserve">- Yêu cầu </w:t>
      </w:r>
      <w:r w:rsidR="00323B93" w:rsidRPr="00224182">
        <w:rPr>
          <w:szCs w:val="28"/>
          <w:lang w:val="it-CH"/>
        </w:rPr>
        <w:t>tháo dỡ bia đá</w:t>
      </w:r>
      <w:r w:rsidR="00E25A7E">
        <w:rPr>
          <w:szCs w:val="28"/>
          <w:lang w:val="it-CH"/>
        </w:rPr>
        <w:t xml:space="preserve"> (bia dẫn tích)</w:t>
      </w:r>
      <w:r w:rsidR="00323B93" w:rsidRPr="00224182">
        <w:rPr>
          <w:szCs w:val="28"/>
          <w:lang w:val="it-CH"/>
        </w:rPr>
        <w:t xml:space="preserve"> trước cổng Đền</w:t>
      </w:r>
      <w:r w:rsidR="00E25A7E">
        <w:rPr>
          <w:szCs w:val="28"/>
          <w:lang w:val="it-CH"/>
        </w:rPr>
        <w:t xml:space="preserve"> Bình Lãng,</w:t>
      </w:r>
      <w:r w:rsidR="00323B93" w:rsidRPr="00224182">
        <w:rPr>
          <w:szCs w:val="28"/>
          <w:lang w:val="it-CH"/>
        </w:rPr>
        <w:t xml:space="preserve"> vì ghi sai nội dung, </w:t>
      </w:r>
      <w:r w:rsidR="00E25A7E">
        <w:rPr>
          <w:szCs w:val="28"/>
          <w:lang w:val="it-CH"/>
        </w:rPr>
        <w:t>tháo dỡ</w:t>
      </w:r>
      <w:r w:rsidR="00323B93" w:rsidRPr="00224182">
        <w:rPr>
          <w:szCs w:val="28"/>
          <w:lang w:val="it-CH"/>
        </w:rPr>
        <w:t xml:space="preserve"> linh vật phía sau </w:t>
      </w:r>
      <w:r w:rsidR="000F1E1E" w:rsidRPr="00224182">
        <w:rPr>
          <w:szCs w:val="28"/>
          <w:lang w:val="it-CH"/>
        </w:rPr>
        <w:t>Đền (hình thù kỳ dị, phản cảm)</w:t>
      </w:r>
      <w:r w:rsidR="00224182">
        <w:rPr>
          <w:szCs w:val="28"/>
          <w:lang w:val="it-CH"/>
        </w:rPr>
        <w:t>.</w:t>
      </w:r>
    </w:p>
    <w:p w:rsidR="00224182" w:rsidRDefault="00224182" w:rsidP="00AE58AD">
      <w:pPr>
        <w:spacing w:before="60" w:after="60"/>
        <w:ind w:firstLine="709"/>
        <w:jc w:val="both"/>
        <w:rPr>
          <w:szCs w:val="28"/>
          <w:lang w:val="it-CH"/>
        </w:rPr>
      </w:pPr>
      <w:r>
        <w:rPr>
          <w:szCs w:val="28"/>
          <w:lang w:val="it-CH"/>
        </w:rPr>
        <w:t xml:space="preserve">- Thành lập Ban Quản lý di tích Đền Bình Lãng trước khi làm lễ đón nhận </w:t>
      </w:r>
      <w:r w:rsidR="005812CA">
        <w:rPr>
          <w:szCs w:val="28"/>
          <w:lang w:val="it-CH"/>
        </w:rPr>
        <w:t>Bằng công nhận Di tích lịch sử - văn hóa cấp Tỉnh</w:t>
      </w:r>
      <w:r w:rsidR="00C55010">
        <w:rPr>
          <w:szCs w:val="28"/>
          <w:lang w:val="it-CH"/>
        </w:rPr>
        <w:t>.</w:t>
      </w:r>
    </w:p>
    <w:p w:rsidR="00AA0DBD" w:rsidRDefault="00AA0DBD" w:rsidP="00AE58AD">
      <w:pPr>
        <w:spacing w:before="60" w:after="60"/>
        <w:ind w:firstLine="709"/>
        <w:jc w:val="both"/>
        <w:rPr>
          <w:szCs w:val="28"/>
          <w:lang w:val="it-CH"/>
        </w:rPr>
      </w:pPr>
      <w:r>
        <w:rPr>
          <w:szCs w:val="28"/>
          <w:lang w:val="it-CH"/>
        </w:rPr>
        <w:t xml:space="preserve">- Chỉ đạo, hướng dẫn các Di tích trên địa bàn xây dựng kế hoạch hoạt động </w:t>
      </w:r>
      <w:r w:rsidR="007809C4">
        <w:rPr>
          <w:szCs w:val="28"/>
          <w:lang w:val="it-CH"/>
        </w:rPr>
        <w:t xml:space="preserve">hàng năm để thực hiện tốt công tác quản lý nhà nước </w:t>
      </w:r>
      <w:r w:rsidR="00456597">
        <w:rPr>
          <w:szCs w:val="28"/>
          <w:lang w:val="it-CH"/>
        </w:rPr>
        <w:t>trên địa bàn</w:t>
      </w:r>
      <w:r w:rsidR="007809C4">
        <w:rPr>
          <w:szCs w:val="28"/>
          <w:lang w:val="it-CH"/>
        </w:rPr>
        <w:t>.</w:t>
      </w:r>
    </w:p>
    <w:p w:rsidR="002177E2" w:rsidRDefault="002177E2" w:rsidP="00AE58AD">
      <w:pPr>
        <w:spacing w:before="60" w:after="60"/>
        <w:ind w:firstLine="709"/>
        <w:jc w:val="both"/>
        <w:rPr>
          <w:szCs w:val="28"/>
          <w:lang w:val="it-CH"/>
        </w:rPr>
      </w:pPr>
      <w:r>
        <w:rPr>
          <w:szCs w:val="28"/>
          <w:lang w:val="it-CH"/>
        </w:rPr>
        <w:t>- Thực hiện quản lý tiền công đức, lễ hội chặt chẽ theo</w:t>
      </w:r>
      <w:r w:rsidR="00456597">
        <w:rPr>
          <w:szCs w:val="28"/>
          <w:lang w:val="it-CH"/>
        </w:rPr>
        <w:t xml:space="preserve"> đúng</w:t>
      </w:r>
      <w:r>
        <w:rPr>
          <w:szCs w:val="28"/>
          <w:lang w:val="it-CH"/>
        </w:rPr>
        <w:t xml:space="preserve"> quy định tại Thông tư 04 của Bộ Tài chính.</w:t>
      </w:r>
    </w:p>
    <w:p w:rsidR="00C55010" w:rsidRDefault="00C55010" w:rsidP="00AE58AD">
      <w:pPr>
        <w:spacing w:before="60" w:after="60"/>
        <w:ind w:firstLine="709"/>
        <w:jc w:val="both"/>
        <w:rPr>
          <w:szCs w:val="28"/>
          <w:lang w:val="it-CH"/>
        </w:rPr>
      </w:pPr>
      <w:r>
        <w:rPr>
          <w:szCs w:val="28"/>
          <w:lang w:val="it-CH"/>
        </w:rPr>
        <w:t>- Phối hợp với</w:t>
      </w:r>
      <w:r w:rsidR="00456597">
        <w:rPr>
          <w:szCs w:val="28"/>
          <w:lang w:val="it-CH"/>
        </w:rPr>
        <w:t xml:space="preserve"> Ban Quản lý Di tích danh thắng c</w:t>
      </w:r>
      <w:r>
        <w:rPr>
          <w:szCs w:val="28"/>
          <w:lang w:val="it-CH"/>
        </w:rPr>
        <w:t>hùa Hang đẩy nhanh tiến độ quy hoạch di tích.</w:t>
      </w:r>
    </w:p>
    <w:p w:rsidR="0042451D" w:rsidRDefault="00C55010" w:rsidP="00AE58AD">
      <w:pPr>
        <w:spacing w:before="60" w:after="60"/>
        <w:ind w:firstLine="709"/>
        <w:jc w:val="both"/>
        <w:rPr>
          <w:szCs w:val="28"/>
          <w:lang w:val="it-CH"/>
        </w:rPr>
      </w:pPr>
      <w:r>
        <w:rPr>
          <w:szCs w:val="28"/>
          <w:lang w:val="it-CH"/>
        </w:rPr>
        <w:t>-</w:t>
      </w:r>
      <w:r w:rsidR="0042451D">
        <w:rPr>
          <w:szCs w:val="28"/>
          <w:lang w:val="it-CH"/>
        </w:rPr>
        <w:t xml:space="preserve"> K</w:t>
      </w:r>
      <w:r w:rsidR="00FB6EB9">
        <w:rPr>
          <w:szCs w:val="28"/>
          <w:lang w:val="it-CH"/>
        </w:rPr>
        <w:t>i</w:t>
      </w:r>
      <w:r w:rsidR="0042451D">
        <w:rPr>
          <w:szCs w:val="28"/>
          <w:lang w:val="it-CH"/>
        </w:rPr>
        <w:t>ểm tra đánh giá việc lắp đặt, đấu nối điện trang</w:t>
      </w:r>
      <w:r>
        <w:rPr>
          <w:szCs w:val="28"/>
          <w:lang w:val="it-CH"/>
        </w:rPr>
        <w:t xml:space="preserve"> </w:t>
      </w:r>
      <w:r w:rsidR="0042451D">
        <w:rPr>
          <w:szCs w:val="28"/>
          <w:lang w:val="it-CH"/>
        </w:rPr>
        <w:t>tại di tích chùa Hang và di tích đền Bình Lãng nhằm đảm bảo công tác phòng cháy chữa cháy.</w:t>
      </w:r>
    </w:p>
    <w:p w:rsidR="00C55010" w:rsidRDefault="00C55010" w:rsidP="00AE58AD">
      <w:pPr>
        <w:spacing w:before="60" w:after="60"/>
        <w:ind w:firstLine="709"/>
        <w:jc w:val="both"/>
        <w:rPr>
          <w:szCs w:val="28"/>
          <w:lang w:val="it-CH"/>
        </w:rPr>
      </w:pPr>
      <w:r>
        <w:rPr>
          <w:szCs w:val="28"/>
          <w:lang w:val="it-CH"/>
        </w:rPr>
        <w:lastRenderedPageBreak/>
        <w:t>- Xây dựng kịch bản</w:t>
      </w:r>
      <w:r w:rsidR="005B194C">
        <w:rPr>
          <w:szCs w:val="28"/>
          <w:lang w:val="it-CH"/>
        </w:rPr>
        <w:t xml:space="preserve"> và tổ chức lễ</w:t>
      </w:r>
      <w:r>
        <w:rPr>
          <w:szCs w:val="28"/>
          <w:lang w:val="it-CH"/>
        </w:rPr>
        <w:t xml:space="preserve"> đón nhận Bằng công nhận di tích lịch sử văn hóa cấp Tỉnh Đền Bình Lãng.</w:t>
      </w:r>
    </w:p>
    <w:p w:rsidR="00D24A90" w:rsidRPr="0042451D" w:rsidRDefault="00D24A90" w:rsidP="00AE58AD">
      <w:pPr>
        <w:spacing w:before="60" w:after="60"/>
        <w:ind w:firstLine="709"/>
        <w:jc w:val="both"/>
        <w:rPr>
          <w:b/>
          <w:szCs w:val="28"/>
          <w:lang w:val="it-CH"/>
        </w:rPr>
      </w:pPr>
      <w:r w:rsidRPr="0042451D">
        <w:rPr>
          <w:b/>
          <w:szCs w:val="28"/>
          <w:lang w:val="it-CH"/>
        </w:rPr>
        <w:t xml:space="preserve">2. Phường </w:t>
      </w:r>
      <w:r w:rsidR="001D2DE7" w:rsidRPr="0042451D">
        <w:rPr>
          <w:b/>
          <w:szCs w:val="28"/>
          <w:lang w:val="it-CH"/>
        </w:rPr>
        <w:t>Đậu Liêu</w:t>
      </w:r>
    </w:p>
    <w:p w:rsidR="001D2DE7" w:rsidRDefault="001D2DE7" w:rsidP="00AE58AD">
      <w:pPr>
        <w:spacing w:before="60" w:after="60"/>
        <w:jc w:val="both"/>
        <w:rPr>
          <w:b/>
          <w:szCs w:val="28"/>
        </w:rPr>
      </w:pPr>
      <w:r w:rsidRPr="00853CF9">
        <w:rPr>
          <w:b/>
          <w:szCs w:val="28"/>
        </w:rPr>
        <w:tab/>
      </w:r>
      <w:r w:rsidR="00233812">
        <w:rPr>
          <w:b/>
          <w:szCs w:val="28"/>
        </w:rPr>
        <w:t>2</w:t>
      </w:r>
      <w:r>
        <w:rPr>
          <w:b/>
          <w:szCs w:val="28"/>
        </w:rPr>
        <w:t>.1.</w:t>
      </w:r>
      <w:r w:rsidRPr="00853CF9">
        <w:rPr>
          <w:b/>
          <w:szCs w:val="28"/>
        </w:rPr>
        <w:t xml:space="preserve"> </w:t>
      </w:r>
      <w:r>
        <w:rPr>
          <w:b/>
          <w:szCs w:val="28"/>
        </w:rPr>
        <w:t>Đánh giá kết quả thực hiện:</w:t>
      </w:r>
    </w:p>
    <w:p w:rsidR="001D2DE7" w:rsidRDefault="001D2DE7" w:rsidP="00AE58AD">
      <w:pPr>
        <w:spacing w:before="60" w:after="60"/>
        <w:ind w:firstLine="709"/>
        <w:jc w:val="both"/>
        <w:rPr>
          <w:b/>
          <w:szCs w:val="28"/>
        </w:rPr>
      </w:pPr>
      <w:r>
        <w:rPr>
          <w:b/>
          <w:szCs w:val="28"/>
        </w:rPr>
        <w:t>*Kết quả đạt được</w:t>
      </w:r>
      <w:r w:rsidRPr="00853CF9">
        <w:rPr>
          <w:b/>
          <w:szCs w:val="28"/>
        </w:rPr>
        <w:t>:</w:t>
      </w:r>
    </w:p>
    <w:p w:rsidR="005B194C" w:rsidRDefault="00911772" w:rsidP="00AE58AD">
      <w:pPr>
        <w:spacing w:before="60" w:after="60"/>
        <w:ind w:firstLine="709"/>
        <w:jc w:val="both"/>
        <w:rPr>
          <w:szCs w:val="28"/>
        </w:rPr>
      </w:pPr>
      <w:r w:rsidRPr="00911772">
        <w:rPr>
          <w:szCs w:val="28"/>
        </w:rPr>
        <w:t xml:space="preserve">- </w:t>
      </w:r>
      <w:r w:rsidR="00043241">
        <w:rPr>
          <w:szCs w:val="28"/>
        </w:rPr>
        <w:t>Đ</w:t>
      </w:r>
      <w:r w:rsidRPr="00911772">
        <w:rPr>
          <w:szCs w:val="28"/>
        </w:rPr>
        <w:t>ịa phương</w:t>
      </w:r>
      <w:r w:rsidR="00043241">
        <w:rPr>
          <w:szCs w:val="28"/>
        </w:rPr>
        <w:t xml:space="preserve"> đã phối hợp thực hiện tốt việc xây dựng hồ sơ để</w:t>
      </w:r>
      <w:r w:rsidRPr="00911772">
        <w:rPr>
          <w:szCs w:val="28"/>
        </w:rPr>
        <w:t xml:space="preserve"> </w:t>
      </w:r>
      <w:r w:rsidR="00043241">
        <w:rPr>
          <w:szCs w:val="28"/>
        </w:rPr>
        <w:t>đề xuất công nhậ</w:t>
      </w:r>
      <w:r w:rsidR="00574586">
        <w:rPr>
          <w:szCs w:val="28"/>
        </w:rPr>
        <w:t>n</w:t>
      </w:r>
      <w:r w:rsidR="00043241">
        <w:rPr>
          <w:szCs w:val="28"/>
        </w:rPr>
        <w:t xml:space="preserve"> được nhiều di tích lịch sử - văn </w:t>
      </w:r>
      <w:r w:rsidR="005A1BA6">
        <w:rPr>
          <w:szCs w:val="28"/>
        </w:rPr>
        <w:t>hóa trên địa bàn, cụ thể đến</w:t>
      </w:r>
      <w:r w:rsidR="00043241">
        <w:rPr>
          <w:szCs w:val="28"/>
        </w:rPr>
        <w:t xml:space="preserve"> hiện tại toàn phường có </w:t>
      </w:r>
      <w:r w:rsidR="00574586">
        <w:rPr>
          <w:szCs w:val="28"/>
        </w:rPr>
        <w:t>4</w:t>
      </w:r>
      <w:r w:rsidR="005A1BA6">
        <w:rPr>
          <w:szCs w:val="28"/>
        </w:rPr>
        <w:t xml:space="preserve"> di tích được công nhận, trong đó có 01 di tích cấp Quốc gia</w:t>
      </w:r>
      <w:r>
        <w:rPr>
          <w:szCs w:val="28"/>
        </w:rPr>
        <w:t>.</w:t>
      </w:r>
      <w:r w:rsidR="008A54AF">
        <w:rPr>
          <w:szCs w:val="28"/>
        </w:rPr>
        <w:t xml:space="preserve"> </w:t>
      </w:r>
    </w:p>
    <w:p w:rsidR="007F359A" w:rsidRDefault="005B194C" w:rsidP="00AE58AD">
      <w:pPr>
        <w:spacing w:before="60" w:after="60"/>
        <w:ind w:firstLine="709"/>
        <w:jc w:val="both"/>
        <w:rPr>
          <w:szCs w:val="28"/>
        </w:rPr>
      </w:pPr>
      <w:r>
        <w:rPr>
          <w:szCs w:val="28"/>
        </w:rPr>
        <w:t>- Th</w:t>
      </w:r>
      <w:r w:rsidR="008A54AF">
        <w:rPr>
          <w:szCs w:val="28"/>
        </w:rPr>
        <w:t>ực hiện khá tốt việc lưu gi</w:t>
      </w:r>
      <w:r w:rsidR="003507CF">
        <w:rPr>
          <w:szCs w:val="28"/>
        </w:rPr>
        <w:t>ữ</w:t>
      </w:r>
      <w:r w:rsidR="008A54AF">
        <w:rPr>
          <w:szCs w:val="28"/>
        </w:rPr>
        <w:t xml:space="preserve"> các cổ vật</w:t>
      </w:r>
      <w:r w:rsidR="003507CF">
        <w:rPr>
          <w:szCs w:val="28"/>
        </w:rPr>
        <w:t xml:space="preserve">, trong đó có nhiều sắc phong có giá trị lịch sử lớn, như </w:t>
      </w:r>
      <w:r w:rsidR="00A96F9E">
        <w:rPr>
          <w:szCs w:val="28"/>
        </w:rPr>
        <w:t>s</w:t>
      </w:r>
      <w:r w:rsidR="003507CF">
        <w:rPr>
          <w:szCs w:val="28"/>
        </w:rPr>
        <w:t>ắc phong của Danh nhân Bùi Cầm Hổ, sắc phong các vị thần ở đền Đông Xá, sắc phong của Tiến sỹ Thái Kính…</w:t>
      </w:r>
      <w:r w:rsidR="00911772">
        <w:rPr>
          <w:szCs w:val="28"/>
        </w:rPr>
        <w:t xml:space="preserve"> </w:t>
      </w:r>
    </w:p>
    <w:p w:rsidR="00911772" w:rsidRDefault="00911772" w:rsidP="00AE58AD">
      <w:pPr>
        <w:spacing w:before="60" w:after="60"/>
        <w:ind w:firstLine="709"/>
        <w:jc w:val="both"/>
        <w:rPr>
          <w:szCs w:val="28"/>
        </w:rPr>
      </w:pPr>
      <w:r>
        <w:rPr>
          <w:szCs w:val="28"/>
        </w:rPr>
        <w:t>- Lưu giữ</w:t>
      </w:r>
      <w:r w:rsidR="00792EA8">
        <w:rPr>
          <w:szCs w:val="28"/>
        </w:rPr>
        <w:t>, phát huy</w:t>
      </w:r>
      <w:r>
        <w:rPr>
          <w:szCs w:val="28"/>
        </w:rPr>
        <w:t xml:space="preserve"> được lễ hội truyền thống </w:t>
      </w:r>
      <w:r w:rsidR="00792EA8">
        <w:rPr>
          <w:szCs w:val="28"/>
        </w:rPr>
        <w:t>(Lễ hội Báo ân Đô đài Ngự sử Bùi Cầm Hổ</w:t>
      </w:r>
      <w:r w:rsidR="00366B9C">
        <w:rPr>
          <w:szCs w:val="28"/>
        </w:rPr>
        <w:t>; Lễ giỗ Quốc tổ Hùng Vương, L</w:t>
      </w:r>
      <w:r w:rsidR="007F359A">
        <w:rPr>
          <w:szCs w:val="28"/>
        </w:rPr>
        <w:t>ễ hội đền Đông Xá</w:t>
      </w:r>
      <w:r w:rsidR="00792EA8">
        <w:rPr>
          <w:szCs w:val="28"/>
        </w:rPr>
        <w:t>).</w:t>
      </w:r>
    </w:p>
    <w:p w:rsidR="00792EA8" w:rsidRPr="00911772" w:rsidRDefault="00792EA8" w:rsidP="00AE58AD">
      <w:pPr>
        <w:spacing w:before="60" w:after="60"/>
        <w:ind w:firstLine="709"/>
        <w:jc w:val="both"/>
        <w:rPr>
          <w:szCs w:val="28"/>
        </w:rPr>
      </w:pPr>
      <w:r>
        <w:rPr>
          <w:szCs w:val="28"/>
        </w:rPr>
        <w:t>- Huy động được nguồn lực xã hội hóa kinh phí</w:t>
      </w:r>
      <w:r w:rsidR="00627673">
        <w:rPr>
          <w:szCs w:val="28"/>
        </w:rPr>
        <w:t xml:space="preserve"> khá</w:t>
      </w:r>
      <w:r>
        <w:rPr>
          <w:szCs w:val="28"/>
        </w:rPr>
        <w:t xml:space="preserve"> lớn để thực hiện trùng tu, tôn tạo các di tích trên địa bàn</w:t>
      </w:r>
      <w:r w:rsidR="002B7F91">
        <w:rPr>
          <w:szCs w:val="28"/>
        </w:rPr>
        <w:t xml:space="preserve">, điển hình như: Khu </w:t>
      </w:r>
      <w:r w:rsidR="00627673">
        <w:rPr>
          <w:szCs w:val="28"/>
        </w:rPr>
        <w:t>di tí</w:t>
      </w:r>
      <w:r w:rsidR="00C41D4E">
        <w:rPr>
          <w:szCs w:val="28"/>
        </w:rPr>
        <w:t>ch Đại Hùng, nhà thờ Đô đài Ngự</w:t>
      </w:r>
      <w:r w:rsidR="00627673">
        <w:rPr>
          <w:szCs w:val="28"/>
        </w:rPr>
        <w:t xml:space="preserve"> sử Bùi Cầm Hổ</w:t>
      </w:r>
      <w:r>
        <w:rPr>
          <w:szCs w:val="28"/>
        </w:rPr>
        <w:t>.</w:t>
      </w:r>
    </w:p>
    <w:p w:rsidR="001D2DE7" w:rsidRDefault="001D2DE7" w:rsidP="00AE58AD">
      <w:pPr>
        <w:spacing w:before="60" w:after="60"/>
        <w:ind w:firstLine="720"/>
        <w:jc w:val="both"/>
        <w:rPr>
          <w:b/>
          <w:szCs w:val="28"/>
          <w:lang w:val="it-CH"/>
        </w:rPr>
      </w:pPr>
      <w:r w:rsidRPr="00853CF9">
        <w:rPr>
          <w:b/>
          <w:szCs w:val="28"/>
          <w:lang w:val="it-CH"/>
        </w:rPr>
        <w:t>* Tồn tại, hạn chế:</w:t>
      </w:r>
    </w:p>
    <w:p w:rsidR="001B79F2" w:rsidRDefault="001B79F2" w:rsidP="00AE58AD">
      <w:pPr>
        <w:spacing w:before="60" w:after="60"/>
        <w:ind w:firstLine="720"/>
        <w:jc w:val="both"/>
        <w:rPr>
          <w:szCs w:val="28"/>
          <w:lang w:val="it-CH"/>
        </w:rPr>
      </w:pPr>
      <w:r>
        <w:rPr>
          <w:szCs w:val="28"/>
          <w:lang w:val="it-CH"/>
        </w:rPr>
        <w:t xml:space="preserve">- </w:t>
      </w:r>
      <w:r w:rsidR="00225343">
        <w:rPr>
          <w:szCs w:val="28"/>
          <w:lang w:val="it-CH"/>
        </w:rPr>
        <w:t>Việc lưu lập h</w:t>
      </w:r>
      <w:r>
        <w:rPr>
          <w:szCs w:val="28"/>
          <w:lang w:val="it-CH"/>
        </w:rPr>
        <w:t>ồ sơ trùng tu, tôn tạo, giải ngân nguồn kinh phí chống xuống cấp di tích của Tỉnh chưa đầy đủ.</w:t>
      </w:r>
    </w:p>
    <w:p w:rsidR="001B79F2" w:rsidRDefault="00225343" w:rsidP="00AE58AD">
      <w:pPr>
        <w:spacing w:before="60" w:after="60"/>
        <w:ind w:firstLine="720"/>
        <w:jc w:val="both"/>
        <w:rPr>
          <w:szCs w:val="28"/>
          <w:lang w:val="it-CH"/>
        </w:rPr>
      </w:pPr>
      <w:r>
        <w:rPr>
          <w:szCs w:val="28"/>
          <w:lang w:val="it-CH"/>
        </w:rPr>
        <w:t>- Việc thực hiện thông tư 04 chưa chặt chẽ.</w:t>
      </w:r>
    </w:p>
    <w:p w:rsidR="00EC7E6B" w:rsidRPr="00E92521" w:rsidRDefault="00EC7E6B" w:rsidP="00AE58AD">
      <w:pPr>
        <w:spacing w:before="60" w:after="60"/>
        <w:ind w:firstLine="720"/>
        <w:jc w:val="both"/>
        <w:rPr>
          <w:szCs w:val="28"/>
          <w:lang w:val="it-CH"/>
        </w:rPr>
      </w:pPr>
      <w:r>
        <w:rPr>
          <w:szCs w:val="28"/>
          <w:lang w:val="it-CH"/>
        </w:rPr>
        <w:t>- Vẫn còn để tình trạng</w:t>
      </w:r>
      <w:r w:rsidR="00CD4578">
        <w:rPr>
          <w:szCs w:val="28"/>
          <w:lang w:val="it-CH"/>
        </w:rPr>
        <w:t xml:space="preserve"> san lấp,</w:t>
      </w:r>
      <w:r>
        <w:rPr>
          <w:szCs w:val="28"/>
          <w:lang w:val="it-CH"/>
        </w:rPr>
        <w:t xml:space="preserve"> xây dựng chùa trái phép tại </w:t>
      </w:r>
      <w:r w:rsidR="00553860">
        <w:rPr>
          <w:szCs w:val="28"/>
          <w:lang w:val="it-CH"/>
        </w:rPr>
        <w:t>tổ dân phố 4 (Nhân dân</w:t>
      </w:r>
      <w:r w:rsidR="00CD4578">
        <w:rPr>
          <w:szCs w:val="28"/>
          <w:lang w:val="it-CH"/>
        </w:rPr>
        <w:t xml:space="preserve"> ở đây</w:t>
      </w:r>
      <w:r w:rsidR="00553860">
        <w:rPr>
          <w:szCs w:val="28"/>
          <w:lang w:val="it-CH"/>
        </w:rPr>
        <w:t xml:space="preserve"> gọi là chùa Tép)</w:t>
      </w:r>
    </w:p>
    <w:p w:rsidR="001D2DE7" w:rsidRDefault="001D2DE7" w:rsidP="00AE58AD">
      <w:pPr>
        <w:spacing w:before="60" w:after="60"/>
        <w:jc w:val="both"/>
        <w:rPr>
          <w:b/>
          <w:szCs w:val="28"/>
          <w:lang w:val="it-CH"/>
        </w:rPr>
      </w:pPr>
      <w:r w:rsidRPr="00853CF9">
        <w:rPr>
          <w:szCs w:val="28"/>
          <w:lang w:val="it-CH"/>
        </w:rPr>
        <w:tab/>
      </w:r>
      <w:r w:rsidR="00233812">
        <w:rPr>
          <w:b/>
          <w:szCs w:val="28"/>
          <w:lang w:val="it-CH"/>
        </w:rPr>
        <w:t>2</w:t>
      </w:r>
      <w:r>
        <w:rPr>
          <w:b/>
          <w:szCs w:val="28"/>
          <w:lang w:val="it-CH"/>
        </w:rPr>
        <w:t>.2. Các nội dung cần khắc phục trong thời gian tới</w:t>
      </w:r>
    </w:p>
    <w:p w:rsidR="001D2DE7" w:rsidRPr="00224182" w:rsidRDefault="00DB6339" w:rsidP="00AE58AD">
      <w:pPr>
        <w:spacing w:before="60" w:after="60"/>
        <w:ind w:firstLine="709"/>
        <w:jc w:val="both"/>
        <w:rPr>
          <w:szCs w:val="28"/>
          <w:lang w:val="it-CH"/>
        </w:rPr>
      </w:pPr>
      <w:r>
        <w:rPr>
          <w:szCs w:val="28"/>
          <w:lang w:val="it-CH"/>
        </w:rPr>
        <w:t xml:space="preserve">- </w:t>
      </w:r>
      <w:r w:rsidR="00553860">
        <w:rPr>
          <w:szCs w:val="28"/>
          <w:lang w:val="it-CH"/>
        </w:rPr>
        <w:t>Đình chỉ việc san lấp</w:t>
      </w:r>
      <w:r w:rsidR="001403A3">
        <w:rPr>
          <w:szCs w:val="28"/>
          <w:lang w:val="it-CH"/>
        </w:rPr>
        <w:t>,</w:t>
      </w:r>
      <w:r w:rsidR="00553860">
        <w:rPr>
          <w:szCs w:val="28"/>
          <w:lang w:val="it-CH"/>
        </w:rPr>
        <w:t xml:space="preserve"> xây dựng chùa tại khu vực </w:t>
      </w:r>
      <w:r w:rsidR="001403A3">
        <w:rPr>
          <w:szCs w:val="28"/>
          <w:lang w:val="it-CH"/>
        </w:rPr>
        <w:t>tổ dân phố 4 (xây dựng</w:t>
      </w:r>
      <w:r>
        <w:rPr>
          <w:szCs w:val="28"/>
          <w:lang w:val="it-CH"/>
        </w:rPr>
        <w:t xml:space="preserve"> chùa Tép</w:t>
      </w:r>
      <w:r w:rsidR="001403A3">
        <w:rPr>
          <w:szCs w:val="28"/>
          <w:lang w:val="it-CH"/>
        </w:rPr>
        <w:t>)</w:t>
      </w:r>
      <w:r w:rsidR="00B7038D">
        <w:rPr>
          <w:szCs w:val="28"/>
          <w:lang w:val="it-CH"/>
        </w:rPr>
        <w:t>.</w:t>
      </w:r>
    </w:p>
    <w:p w:rsidR="00004EBB" w:rsidRPr="001470D8" w:rsidRDefault="00DE2096" w:rsidP="00AE58AD">
      <w:pPr>
        <w:spacing w:before="60" w:after="60"/>
        <w:ind w:firstLine="720"/>
        <w:jc w:val="both"/>
        <w:rPr>
          <w:szCs w:val="28"/>
          <w:lang w:val="it-CH"/>
        </w:rPr>
      </w:pPr>
      <w:r w:rsidRPr="001470D8">
        <w:rPr>
          <w:szCs w:val="28"/>
          <w:lang w:val="it-CH"/>
        </w:rPr>
        <w:t xml:space="preserve">- </w:t>
      </w:r>
      <w:r w:rsidR="00407DA8">
        <w:rPr>
          <w:szCs w:val="28"/>
          <w:lang w:val="it-CH"/>
        </w:rPr>
        <w:t>Làm Tờ trình</w:t>
      </w:r>
      <w:r w:rsidRPr="001470D8">
        <w:rPr>
          <w:szCs w:val="28"/>
          <w:lang w:val="it-CH"/>
        </w:rPr>
        <w:t xml:space="preserve"> đề nghị</w:t>
      </w:r>
      <w:r w:rsidR="00407DA8">
        <w:rPr>
          <w:szCs w:val="28"/>
          <w:lang w:val="it-CH"/>
        </w:rPr>
        <w:t xml:space="preserve"> lập hồ sơ</w:t>
      </w:r>
      <w:r w:rsidRPr="001470D8">
        <w:rPr>
          <w:szCs w:val="28"/>
          <w:lang w:val="it-CH"/>
        </w:rPr>
        <w:t xml:space="preserve"> công nhận chùa Cực Lạc</w:t>
      </w:r>
      <w:r w:rsidR="001403A3">
        <w:rPr>
          <w:szCs w:val="28"/>
          <w:lang w:val="it-CH"/>
        </w:rPr>
        <w:t xml:space="preserve"> là di tích lịch sử -</w:t>
      </w:r>
      <w:r w:rsidR="00AE58AD">
        <w:rPr>
          <w:szCs w:val="28"/>
          <w:lang w:val="it-CH"/>
        </w:rPr>
        <w:t xml:space="preserve"> </w:t>
      </w:r>
      <w:r w:rsidR="001403A3">
        <w:rPr>
          <w:szCs w:val="28"/>
          <w:lang w:val="it-CH"/>
        </w:rPr>
        <w:t>văn hóa cấp Tỉnh</w:t>
      </w:r>
      <w:r w:rsidRPr="001470D8">
        <w:rPr>
          <w:szCs w:val="28"/>
          <w:lang w:val="it-CH"/>
        </w:rPr>
        <w:t>.</w:t>
      </w:r>
    </w:p>
    <w:p w:rsidR="00004EBB" w:rsidRPr="001470D8" w:rsidRDefault="00DE2096" w:rsidP="00AE58AD">
      <w:pPr>
        <w:spacing w:before="60" w:after="60"/>
        <w:ind w:firstLine="720"/>
        <w:jc w:val="both"/>
        <w:rPr>
          <w:szCs w:val="28"/>
          <w:lang w:val="it-CH"/>
        </w:rPr>
      </w:pPr>
      <w:r w:rsidRPr="001470D8">
        <w:rPr>
          <w:szCs w:val="28"/>
          <w:lang w:val="it-CH"/>
        </w:rPr>
        <w:t>- Phối hợp thực hiện quy hoạch các di tích trên địa bàn</w:t>
      </w:r>
      <w:r w:rsidR="00407DA8">
        <w:rPr>
          <w:szCs w:val="28"/>
          <w:lang w:val="it-CH"/>
        </w:rPr>
        <w:t xml:space="preserve"> để việc xây dựng, trùng tu, tôn tạo đảm bảo quy định hiện hành</w:t>
      </w:r>
      <w:r w:rsidRPr="001470D8">
        <w:rPr>
          <w:szCs w:val="28"/>
          <w:lang w:val="it-CH"/>
        </w:rPr>
        <w:t>.</w:t>
      </w:r>
    </w:p>
    <w:p w:rsidR="00DE2096" w:rsidRPr="00657BD4" w:rsidRDefault="00DE2096" w:rsidP="00AE58AD">
      <w:pPr>
        <w:spacing w:before="60" w:after="60"/>
        <w:ind w:firstLine="720"/>
        <w:jc w:val="both"/>
        <w:rPr>
          <w:szCs w:val="28"/>
          <w:lang w:val="it-CH"/>
        </w:rPr>
      </w:pPr>
      <w:r w:rsidRPr="00657BD4">
        <w:rPr>
          <w:szCs w:val="28"/>
          <w:lang w:val="it-CH"/>
        </w:rPr>
        <w:t>- Bổ sung hồ sơ trùng tu tôn tạo, giải ngân kinh phí chống xuống cấp di tích đầy đủ.</w:t>
      </w:r>
    </w:p>
    <w:p w:rsidR="001470D8" w:rsidRPr="004726A4" w:rsidRDefault="001470D8" w:rsidP="00AE58AD">
      <w:pPr>
        <w:spacing w:before="60" w:after="60"/>
        <w:ind w:firstLine="720"/>
        <w:jc w:val="both"/>
        <w:rPr>
          <w:spacing w:val="-2"/>
          <w:szCs w:val="28"/>
          <w:lang w:val="it-CH"/>
        </w:rPr>
      </w:pPr>
      <w:r w:rsidRPr="00657BD4">
        <w:rPr>
          <w:spacing w:val="-4"/>
          <w:szCs w:val="28"/>
          <w:lang w:val="it-CH"/>
        </w:rPr>
        <w:t>-</w:t>
      </w:r>
      <w:r w:rsidRPr="004726A4">
        <w:rPr>
          <w:spacing w:val="-2"/>
          <w:szCs w:val="28"/>
          <w:lang w:val="it-CH"/>
        </w:rPr>
        <w:t xml:space="preserve"> Quan tâm thực hiện Thông tư 04 </w:t>
      </w:r>
      <w:r w:rsidR="00C41D4E" w:rsidRPr="004726A4">
        <w:rPr>
          <w:spacing w:val="-2"/>
          <w:szCs w:val="28"/>
          <w:lang w:val="it-CH"/>
        </w:rPr>
        <w:t xml:space="preserve">của Bộ Tài chính </w:t>
      </w:r>
      <w:r w:rsidRPr="004726A4">
        <w:rPr>
          <w:spacing w:val="-2"/>
          <w:szCs w:val="28"/>
          <w:lang w:val="it-CH"/>
        </w:rPr>
        <w:t>đảm bảo theo quy định</w:t>
      </w:r>
      <w:r w:rsidR="00CD4578" w:rsidRPr="004726A4">
        <w:rPr>
          <w:spacing w:val="-2"/>
          <w:szCs w:val="28"/>
          <w:lang w:val="it-CH"/>
        </w:rPr>
        <w:t>.</w:t>
      </w:r>
    </w:p>
    <w:p w:rsidR="001470D8" w:rsidRDefault="001470D8" w:rsidP="00AE58AD">
      <w:pPr>
        <w:spacing w:before="60" w:after="60"/>
        <w:ind w:firstLine="720"/>
        <w:jc w:val="both"/>
        <w:rPr>
          <w:szCs w:val="28"/>
          <w:lang w:val="it-CH"/>
        </w:rPr>
      </w:pPr>
      <w:r w:rsidRPr="001470D8">
        <w:rPr>
          <w:szCs w:val="28"/>
          <w:lang w:val="it-CH"/>
        </w:rPr>
        <w:t>- Chỉ đạo, hướng dẫn các di tích xây dựng kế hoạch hoạt động từ đầu năm trình UBND thị xã.</w:t>
      </w:r>
      <w:bookmarkStart w:id="0" w:name="_GoBack"/>
      <w:bookmarkEnd w:id="0"/>
    </w:p>
    <w:p w:rsidR="00073977" w:rsidRPr="00C84C3F" w:rsidRDefault="00073977" w:rsidP="00AE58AD">
      <w:pPr>
        <w:spacing w:before="60" w:after="60"/>
        <w:ind w:firstLine="720"/>
        <w:jc w:val="both"/>
        <w:rPr>
          <w:b/>
          <w:szCs w:val="28"/>
          <w:lang w:val="it-CH"/>
        </w:rPr>
      </w:pPr>
      <w:r w:rsidRPr="00C84C3F">
        <w:rPr>
          <w:b/>
          <w:szCs w:val="28"/>
          <w:lang w:val="it-CH"/>
        </w:rPr>
        <w:t xml:space="preserve">3. </w:t>
      </w:r>
      <w:r w:rsidR="00C84C3F" w:rsidRPr="00C84C3F">
        <w:rPr>
          <w:b/>
          <w:szCs w:val="28"/>
          <w:lang w:val="it-CH"/>
        </w:rPr>
        <w:t>Phường Đức Thuận</w:t>
      </w:r>
    </w:p>
    <w:p w:rsidR="00C84C3F" w:rsidRDefault="00C84C3F" w:rsidP="00AE58AD">
      <w:pPr>
        <w:spacing w:before="60" w:after="60"/>
        <w:ind w:firstLine="709"/>
        <w:jc w:val="both"/>
        <w:rPr>
          <w:b/>
          <w:szCs w:val="28"/>
        </w:rPr>
      </w:pPr>
      <w:r>
        <w:rPr>
          <w:b/>
          <w:szCs w:val="28"/>
        </w:rPr>
        <w:t>3.1.</w:t>
      </w:r>
      <w:r w:rsidRPr="00853CF9">
        <w:rPr>
          <w:b/>
          <w:szCs w:val="28"/>
        </w:rPr>
        <w:t xml:space="preserve"> </w:t>
      </w:r>
      <w:r>
        <w:rPr>
          <w:b/>
          <w:szCs w:val="28"/>
        </w:rPr>
        <w:t>Đánh giá kết quả thực hiện:</w:t>
      </w:r>
    </w:p>
    <w:p w:rsidR="00C84C3F" w:rsidRDefault="00C84C3F" w:rsidP="00AE58AD">
      <w:pPr>
        <w:spacing w:before="60" w:after="60"/>
        <w:ind w:firstLine="709"/>
        <w:jc w:val="both"/>
        <w:rPr>
          <w:b/>
          <w:szCs w:val="28"/>
        </w:rPr>
      </w:pPr>
      <w:r>
        <w:rPr>
          <w:b/>
          <w:szCs w:val="28"/>
        </w:rPr>
        <w:t>*Kết quả đạt được</w:t>
      </w:r>
      <w:r w:rsidRPr="00853CF9">
        <w:rPr>
          <w:b/>
          <w:szCs w:val="28"/>
        </w:rPr>
        <w:t>:</w:t>
      </w:r>
    </w:p>
    <w:p w:rsidR="00C84C3F" w:rsidRDefault="00B07918" w:rsidP="00AE58AD">
      <w:pPr>
        <w:spacing w:before="60" w:after="60"/>
        <w:ind w:firstLine="709"/>
        <w:jc w:val="both"/>
        <w:rPr>
          <w:szCs w:val="28"/>
        </w:rPr>
      </w:pPr>
      <w:r w:rsidRPr="00B07918">
        <w:rPr>
          <w:szCs w:val="28"/>
        </w:rPr>
        <w:t xml:space="preserve">- Là địa phương giàu truyền thống văn hóa, có </w:t>
      </w:r>
      <w:r w:rsidR="002B6354">
        <w:rPr>
          <w:szCs w:val="28"/>
        </w:rPr>
        <w:t>số lượng di tích được công nhận nhiều nhất của Thị xã</w:t>
      </w:r>
      <w:r w:rsidR="00CD4578">
        <w:rPr>
          <w:szCs w:val="28"/>
        </w:rPr>
        <w:t xml:space="preserve"> (</w:t>
      </w:r>
      <w:r w:rsidR="00F57028">
        <w:rPr>
          <w:szCs w:val="28"/>
        </w:rPr>
        <w:t xml:space="preserve">8 </w:t>
      </w:r>
      <w:r w:rsidR="00CD4578">
        <w:rPr>
          <w:szCs w:val="28"/>
        </w:rPr>
        <w:t>di tích cấp tỉnh và 01 di tích cấp Quốc gia</w:t>
      </w:r>
      <w:r w:rsidR="00F57028">
        <w:rPr>
          <w:szCs w:val="28"/>
        </w:rPr>
        <w:t>)</w:t>
      </w:r>
      <w:r w:rsidR="002B6354">
        <w:rPr>
          <w:szCs w:val="28"/>
        </w:rPr>
        <w:t xml:space="preserve">. </w:t>
      </w:r>
      <w:r w:rsidR="009B6399">
        <w:rPr>
          <w:szCs w:val="28"/>
        </w:rPr>
        <w:t xml:space="preserve">Thời gian qua, </w:t>
      </w:r>
      <w:r w:rsidR="002B6354">
        <w:rPr>
          <w:szCs w:val="28"/>
        </w:rPr>
        <w:t xml:space="preserve">Phường đã làm tốt công tác huy động xã hội hóa </w:t>
      </w:r>
      <w:r w:rsidR="009B6399">
        <w:rPr>
          <w:szCs w:val="28"/>
        </w:rPr>
        <w:t xml:space="preserve">kinh phí </w:t>
      </w:r>
      <w:r w:rsidR="002B6354">
        <w:rPr>
          <w:szCs w:val="28"/>
        </w:rPr>
        <w:t xml:space="preserve">vào </w:t>
      </w:r>
      <w:r w:rsidR="009B6399">
        <w:rPr>
          <w:szCs w:val="28"/>
        </w:rPr>
        <w:t xml:space="preserve">công tác </w:t>
      </w:r>
      <w:r w:rsidR="002B6354">
        <w:rPr>
          <w:szCs w:val="28"/>
        </w:rPr>
        <w:lastRenderedPageBreak/>
        <w:t xml:space="preserve">trùng tu tôn tạo các di tích </w:t>
      </w:r>
      <w:r w:rsidR="009B6399">
        <w:rPr>
          <w:szCs w:val="28"/>
        </w:rPr>
        <w:t>trên địa bàn</w:t>
      </w:r>
      <w:r w:rsidR="00F57028">
        <w:rPr>
          <w:szCs w:val="28"/>
        </w:rPr>
        <w:t>, điển hình như Di tích chùa Long Đàm, nhà thờ Song Trạng..</w:t>
      </w:r>
      <w:r w:rsidR="009B6399">
        <w:rPr>
          <w:szCs w:val="28"/>
        </w:rPr>
        <w:t>.</w:t>
      </w:r>
    </w:p>
    <w:p w:rsidR="00D07A69" w:rsidRPr="004726A4" w:rsidRDefault="009B6399" w:rsidP="00AE58AD">
      <w:pPr>
        <w:spacing w:before="60" w:after="60"/>
        <w:ind w:firstLine="709"/>
        <w:jc w:val="both"/>
        <w:rPr>
          <w:spacing w:val="-6"/>
          <w:szCs w:val="28"/>
        </w:rPr>
      </w:pPr>
      <w:r>
        <w:rPr>
          <w:szCs w:val="28"/>
        </w:rPr>
        <w:t xml:space="preserve"> </w:t>
      </w:r>
      <w:r w:rsidR="002B6354" w:rsidRPr="004726A4">
        <w:rPr>
          <w:spacing w:val="-6"/>
          <w:szCs w:val="28"/>
        </w:rPr>
        <w:t>-</w:t>
      </w:r>
      <w:r w:rsidRPr="004726A4">
        <w:rPr>
          <w:spacing w:val="-6"/>
          <w:szCs w:val="28"/>
        </w:rPr>
        <w:t xml:space="preserve"> </w:t>
      </w:r>
      <w:r w:rsidR="001D160B" w:rsidRPr="004726A4">
        <w:rPr>
          <w:spacing w:val="-6"/>
          <w:szCs w:val="28"/>
        </w:rPr>
        <w:t>Th</w:t>
      </w:r>
      <w:r w:rsidR="009B2D55" w:rsidRPr="004726A4">
        <w:rPr>
          <w:spacing w:val="-6"/>
          <w:szCs w:val="28"/>
        </w:rPr>
        <w:t>ực hiện khá tốt việc tổ chức</w:t>
      </w:r>
      <w:r w:rsidR="00D07A69" w:rsidRPr="004726A4">
        <w:rPr>
          <w:spacing w:val="-6"/>
          <w:szCs w:val="28"/>
        </w:rPr>
        <w:t xml:space="preserve"> lễ hội truyền thống</w:t>
      </w:r>
      <w:r w:rsidR="009B2D55" w:rsidRPr="004726A4">
        <w:rPr>
          <w:spacing w:val="-6"/>
          <w:szCs w:val="28"/>
        </w:rPr>
        <w:t xml:space="preserve"> tại các di tích trên địa bàn</w:t>
      </w:r>
      <w:r w:rsidR="00D07A69" w:rsidRPr="004726A4">
        <w:rPr>
          <w:spacing w:val="-6"/>
          <w:szCs w:val="28"/>
        </w:rPr>
        <w:t>.</w:t>
      </w:r>
    </w:p>
    <w:p w:rsidR="00A1317F" w:rsidRDefault="00D07A69" w:rsidP="00AE58AD">
      <w:pPr>
        <w:spacing w:before="60" w:after="60"/>
        <w:ind w:firstLine="709"/>
        <w:jc w:val="both"/>
        <w:rPr>
          <w:szCs w:val="28"/>
        </w:rPr>
      </w:pPr>
      <w:r>
        <w:rPr>
          <w:szCs w:val="28"/>
        </w:rPr>
        <w:t xml:space="preserve">- </w:t>
      </w:r>
      <w:r w:rsidR="009B2D55">
        <w:rPr>
          <w:szCs w:val="28"/>
        </w:rPr>
        <w:t>L</w:t>
      </w:r>
      <w:r>
        <w:rPr>
          <w:szCs w:val="28"/>
        </w:rPr>
        <w:t xml:space="preserve">ưu </w:t>
      </w:r>
      <w:r w:rsidR="00A1317F">
        <w:rPr>
          <w:szCs w:val="28"/>
        </w:rPr>
        <w:t xml:space="preserve">giữ được </w:t>
      </w:r>
      <w:r w:rsidR="001538AA">
        <w:rPr>
          <w:szCs w:val="28"/>
        </w:rPr>
        <w:t>một số</w:t>
      </w:r>
      <w:r w:rsidR="001D160B">
        <w:rPr>
          <w:szCs w:val="28"/>
        </w:rPr>
        <w:t xml:space="preserve"> cổ vật có giá trị, </w:t>
      </w:r>
      <w:r w:rsidR="00A1317F">
        <w:rPr>
          <w:szCs w:val="28"/>
        </w:rPr>
        <w:t>tiêu biểu như ở Đền Tích Thiện</w:t>
      </w:r>
      <w:r w:rsidR="009B2D55">
        <w:rPr>
          <w:szCs w:val="28"/>
        </w:rPr>
        <w:t xml:space="preserve"> có tủ sách cổ, 02 cây kiếm cổ</w:t>
      </w:r>
      <w:r w:rsidR="00A1317F">
        <w:rPr>
          <w:szCs w:val="28"/>
        </w:rPr>
        <w:t>.</w:t>
      </w:r>
    </w:p>
    <w:p w:rsidR="00C84C3F" w:rsidRDefault="002B6354" w:rsidP="00AE58AD">
      <w:pPr>
        <w:spacing w:before="60" w:after="60"/>
        <w:ind w:firstLine="709"/>
        <w:jc w:val="both"/>
        <w:rPr>
          <w:b/>
          <w:szCs w:val="28"/>
          <w:lang w:val="it-CH"/>
        </w:rPr>
      </w:pPr>
      <w:r>
        <w:rPr>
          <w:szCs w:val="28"/>
        </w:rPr>
        <w:t xml:space="preserve"> </w:t>
      </w:r>
      <w:r w:rsidR="00C84C3F" w:rsidRPr="00853CF9">
        <w:rPr>
          <w:b/>
          <w:szCs w:val="28"/>
          <w:lang w:val="it-CH"/>
        </w:rPr>
        <w:t>* Tồn tại, hạn chế:</w:t>
      </w:r>
    </w:p>
    <w:p w:rsidR="00033695" w:rsidRDefault="00033695" w:rsidP="00AE58AD">
      <w:pPr>
        <w:spacing w:before="60" w:after="60"/>
        <w:ind w:firstLine="709"/>
        <w:jc w:val="both"/>
        <w:rPr>
          <w:szCs w:val="28"/>
          <w:lang w:val="it-CH"/>
        </w:rPr>
      </w:pPr>
      <w:r>
        <w:rPr>
          <w:szCs w:val="28"/>
          <w:lang w:val="it-CH"/>
        </w:rPr>
        <w:t xml:space="preserve">- </w:t>
      </w:r>
      <w:r w:rsidR="00627EBA">
        <w:rPr>
          <w:szCs w:val="28"/>
          <w:lang w:val="it-CH"/>
        </w:rPr>
        <w:t>Việc lập h</w:t>
      </w:r>
      <w:r w:rsidR="007F3B47">
        <w:rPr>
          <w:szCs w:val="28"/>
          <w:lang w:val="it-CH"/>
        </w:rPr>
        <w:t>ồ sơ tu bổ, tôn tạo, giải ngân</w:t>
      </w:r>
      <w:r w:rsidR="00060306">
        <w:rPr>
          <w:szCs w:val="28"/>
          <w:lang w:val="it-CH"/>
        </w:rPr>
        <w:t xml:space="preserve"> và lưu giữ hồ sơ</w:t>
      </w:r>
      <w:r w:rsidR="007F3B47">
        <w:rPr>
          <w:szCs w:val="28"/>
          <w:lang w:val="it-CH"/>
        </w:rPr>
        <w:t xml:space="preserve"> nguồn kinh phí chống xuống cấp di tích của Tỉnh chưa </w:t>
      </w:r>
      <w:r w:rsidR="000F228E">
        <w:rPr>
          <w:szCs w:val="28"/>
          <w:lang w:val="it-CH"/>
        </w:rPr>
        <w:t>đầy đủ.</w:t>
      </w:r>
    </w:p>
    <w:p w:rsidR="00060306" w:rsidRDefault="000F228E" w:rsidP="00AE58AD">
      <w:pPr>
        <w:spacing w:before="60" w:after="60"/>
        <w:ind w:firstLine="709"/>
        <w:jc w:val="both"/>
        <w:rPr>
          <w:szCs w:val="28"/>
          <w:lang w:val="it-CH"/>
        </w:rPr>
      </w:pPr>
      <w:r>
        <w:rPr>
          <w:szCs w:val="28"/>
          <w:lang w:val="it-CH"/>
        </w:rPr>
        <w:t>- Công tác thờ tự ở Đền Bến Hàu còn bất cập</w:t>
      </w:r>
      <w:r w:rsidR="00F331D2">
        <w:rPr>
          <w:szCs w:val="28"/>
          <w:lang w:val="it-CH"/>
        </w:rPr>
        <w:t>, chưa được quản lý chặt chẽ; để thủ nhang tự ý</w:t>
      </w:r>
      <w:r w:rsidR="008B1270">
        <w:rPr>
          <w:szCs w:val="28"/>
          <w:lang w:val="it-CH"/>
        </w:rPr>
        <w:t xml:space="preserve"> đem nhiều đồ thờ tự không rõ nguồ</w:t>
      </w:r>
      <w:r w:rsidR="00FC67B1">
        <w:rPr>
          <w:szCs w:val="28"/>
          <w:lang w:val="it-CH"/>
        </w:rPr>
        <w:t xml:space="preserve">n gốc, không phù hợp vào thờ tự, </w:t>
      </w:r>
      <w:r w:rsidR="00060306">
        <w:rPr>
          <w:szCs w:val="28"/>
          <w:lang w:val="it-CH"/>
        </w:rPr>
        <w:t>như: bàn thờ thần đá, linh vật đầu công</w:t>
      </w:r>
      <w:r w:rsidR="00F331D2">
        <w:rPr>
          <w:szCs w:val="28"/>
          <w:lang w:val="it-CH"/>
        </w:rPr>
        <w:t>, mì</w:t>
      </w:r>
      <w:r w:rsidR="00060306">
        <w:rPr>
          <w:szCs w:val="28"/>
          <w:lang w:val="it-CH"/>
        </w:rPr>
        <w:t>nh rùa</w:t>
      </w:r>
      <w:r w:rsidR="00F331D2">
        <w:rPr>
          <w:szCs w:val="28"/>
          <w:lang w:val="it-CH"/>
        </w:rPr>
        <w:t>, miếu thờ thần chim (có biểu hiện mê tín dị đoan)</w:t>
      </w:r>
    </w:p>
    <w:p w:rsidR="00060306" w:rsidRDefault="00060306" w:rsidP="00AE58AD">
      <w:pPr>
        <w:spacing w:before="60" w:after="60"/>
        <w:ind w:firstLine="709"/>
        <w:jc w:val="both"/>
        <w:rPr>
          <w:szCs w:val="28"/>
          <w:lang w:val="it-CH"/>
        </w:rPr>
      </w:pPr>
      <w:r w:rsidRPr="00411C49">
        <w:rPr>
          <w:szCs w:val="28"/>
          <w:lang w:val="it-CH"/>
        </w:rPr>
        <w:t xml:space="preserve">- Việc xây dựng, tôn tạo </w:t>
      </w:r>
      <w:r>
        <w:rPr>
          <w:szCs w:val="28"/>
          <w:lang w:val="it-CH"/>
        </w:rPr>
        <w:t xml:space="preserve">một số hạng mục ở </w:t>
      </w:r>
      <w:r w:rsidR="008738F0">
        <w:rPr>
          <w:szCs w:val="28"/>
          <w:lang w:val="it-CH"/>
        </w:rPr>
        <w:t>đền Bến Hàu không báo cáo</w:t>
      </w:r>
      <w:r w:rsidR="000E125A">
        <w:rPr>
          <w:szCs w:val="28"/>
          <w:lang w:val="it-CH"/>
        </w:rPr>
        <w:t>, không có thiết kế nên chất lượ</w:t>
      </w:r>
      <w:r w:rsidR="008738F0">
        <w:rPr>
          <w:szCs w:val="28"/>
          <w:lang w:val="it-CH"/>
        </w:rPr>
        <w:t>ng công trình không đảm bảo</w:t>
      </w:r>
      <w:r w:rsidR="000E125A">
        <w:rPr>
          <w:szCs w:val="28"/>
          <w:lang w:val="it-CH"/>
        </w:rPr>
        <w:t>, nhất là cột cổng của Đền đã bị lún nghiêng, có thể đổ sụp bất cứ lúc nào.</w:t>
      </w:r>
    </w:p>
    <w:p w:rsidR="008B1270" w:rsidRPr="00E430FB" w:rsidRDefault="008B1270" w:rsidP="00AE58AD">
      <w:pPr>
        <w:spacing w:before="60" w:after="60"/>
        <w:ind w:firstLine="709"/>
        <w:jc w:val="both"/>
        <w:rPr>
          <w:spacing w:val="-10"/>
          <w:szCs w:val="28"/>
          <w:lang w:val="it-CH"/>
        </w:rPr>
      </w:pPr>
      <w:r w:rsidRPr="00E430FB">
        <w:rPr>
          <w:spacing w:val="-10"/>
          <w:szCs w:val="28"/>
          <w:lang w:val="it-CH"/>
        </w:rPr>
        <w:t>- Hồ sơ chưa thể hiện được việc triển khai thực hiện Thông tư</w:t>
      </w:r>
      <w:r w:rsidR="00627EBA" w:rsidRPr="00E430FB">
        <w:rPr>
          <w:spacing w:val="-10"/>
          <w:szCs w:val="28"/>
          <w:lang w:val="it-CH"/>
        </w:rPr>
        <w:t xml:space="preserve"> 04 của Bộ Tài chính.</w:t>
      </w:r>
      <w:r w:rsidRPr="00E430FB">
        <w:rPr>
          <w:spacing w:val="-10"/>
          <w:szCs w:val="28"/>
          <w:lang w:val="it-CH"/>
        </w:rPr>
        <w:t xml:space="preserve"> </w:t>
      </w:r>
    </w:p>
    <w:p w:rsidR="00C84C3F" w:rsidRDefault="00C84C3F" w:rsidP="00AE58AD">
      <w:pPr>
        <w:spacing w:before="60" w:after="60"/>
        <w:ind w:firstLine="709"/>
        <w:jc w:val="both"/>
        <w:rPr>
          <w:b/>
          <w:szCs w:val="28"/>
          <w:lang w:val="it-CH"/>
        </w:rPr>
      </w:pPr>
      <w:r>
        <w:rPr>
          <w:b/>
          <w:szCs w:val="28"/>
          <w:lang w:val="it-CH"/>
        </w:rPr>
        <w:t>3.2. Các nội dung cần khắc phục trong thời gian tới</w:t>
      </w:r>
    </w:p>
    <w:p w:rsidR="007253BB" w:rsidRDefault="007253BB" w:rsidP="00AE58AD">
      <w:pPr>
        <w:spacing w:before="60" w:after="60"/>
        <w:ind w:firstLine="720"/>
        <w:jc w:val="both"/>
        <w:rPr>
          <w:szCs w:val="28"/>
          <w:lang w:val="it-CH"/>
        </w:rPr>
      </w:pPr>
      <w:r>
        <w:rPr>
          <w:szCs w:val="28"/>
          <w:lang w:val="it-CH"/>
        </w:rPr>
        <w:t>- Chấn chỉnh công tác</w:t>
      </w:r>
      <w:r w:rsidR="00512F79">
        <w:rPr>
          <w:szCs w:val="28"/>
          <w:lang w:val="it-CH"/>
        </w:rPr>
        <w:t xml:space="preserve"> xây dựng,</w:t>
      </w:r>
      <w:r>
        <w:rPr>
          <w:szCs w:val="28"/>
          <w:lang w:val="it-CH"/>
        </w:rPr>
        <w:t xml:space="preserve"> thờ tự </w:t>
      </w:r>
      <w:r w:rsidR="00E518D8">
        <w:rPr>
          <w:szCs w:val="28"/>
          <w:lang w:val="it-CH"/>
        </w:rPr>
        <w:t>tại</w:t>
      </w:r>
      <w:r>
        <w:rPr>
          <w:szCs w:val="28"/>
          <w:lang w:val="it-CH"/>
        </w:rPr>
        <w:t xml:space="preserve"> Đền Bến Hàu</w:t>
      </w:r>
      <w:r w:rsidR="00FC67B1">
        <w:rPr>
          <w:szCs w:val="28"/>
          <w:lang w:val="it-CH"/>
        </w:rPr>
        <w:t xml:space="preserve">, </w:t>
      </w:r>
      <w:r w:rsidR="00E518D8">
        <w:rPr>
          <w:szCs w:val="28"/>
          <w:lang w:val="it-CH"/>
        </w:rPr>
        <w:t xml:space="preserve">sớm khắc phục cổng </w:t>
      </w:r>
      <w:r w:rsidR="00512F79">
        <w:rPr>
          <w:szCs w:val="28"/>
          <w:lang w:val="it-CH"/>
        </w:rPr>
        <w:t>Đền</w:t>
      </w:r>
      <w:r w:rsidR="00FC67B1">
        <w:rPr>
          <w:szCs w:val="28"/>
          <w:lang w:val="it-CH"/>
        </w:rPr>
        <w:t xml:space="preserve"> đang bị </w:t>
      </w:r>
      <w:r w:rsidR="00E518D8">
        <w:rPr>
          <w:szCs w:val="28"/>
          <w:lang w:val="it-CH"/>
        </w:rPr>
        <w:t xml:space="preserve">lún, </w:t>
      </w:r>
      <w:r w:rsidR="00055837">
        <w:rPr>
          <w:szCs w:val="28"/>
          <w:lang w:val="it-CH"/>
        </w:rPr>
        <w:t>nghiêng gây</w:t>
      </w:r>
      <w:r w:rsidR="00FC67B1">
        <w:rPr>
          <w:szCs w:val="28"/>
          <w:lang w:val="it-CH"/>
        </w:rPr>
        <w:t xml:space="preserve"> nguy hiểm</w:t>
      </w:r>
      <w:r w:rsidR="00055837">
        <w:rPr>
          <w:szCs w:val="28"/>
          <w:lang w:val="it-CH"/>
        </w:rPr>
        <w:t xml:space="preserve"> cho người qua lại nơi đây</w:t>
      </w:r>
      <w:r w:rsidR="00FC67B1">
        <w:rPr>
          <w:szCs w:val="28"/>
          <w:lang w:val="it-CH"/>
        </w:rPr>
        <w:t>.</w:t>
      </w:r>
    </w:p>
    <w:p w:rsidR="00FC67B1" w:rsidRDefault="00FC67B1" w:rsidP="00AE58AD">
      <w:pPr>
        <w:spacing w:before="60" w:after="60"/>
        <w:ind w:firstLine="720"/>
        <w:jc w:val="both"/>
        <w:rPr>
          <w:szCs w:val="28"/>
          <w:lang w:val="it-CH"/>
        </w:rPr>
      </w:pPr>
      <w:r>
        <w:rPr>
          <w:szCs w:val="28"/>
          <w:lang w:val="it-CH"/>
        </w:rPr>
        <w:t xml:space="preserve">- Quan tâm bổ sung hồ sơ tôn tạo chống xuống cấp di tích </w:t>
      </w:r>
      <w:r w:rsidR="005F528A">
        <w:rPr>
          <w:szCs w:val="28"/>
          <w:lang w:val="it-CH"/>
        </w:rPr>
        <w:t>đầy đủ.</w:t>
      </w:r>
    </w:p>
    <w:p w:rsidR="005F528A" w:rsidRDefault="005F528A" w:rsidP="00AE58AD">
      <w:pPr>
        <w:spacing w:before="60" w:after="60"/>
        <w:ind w:firstLine="720"/>
        <w:jc w:val="both"/>
        <w:rPr>
          <w:szCs w:val="28"/>
          <w:lang w:val="it-CH"/>
        </w:rPr>
      </w:pPr>
      <w:r>
        <w:rPr>
          <w:szCs w:val="28"/>
          <w:lang w:val="it-CH"/>
        </w:rPr>
        <w:t>- Quan tâm chỉ trạo triển khai Thông tư 04 của Bộ Tài chính theo quy định.</w:t>
      </w:r>
    </w:p>
    <w:p w:rsidR="005F528A" w:rsidRDefault="005F528A" w:rsidP="00AE58AD">
      <w:pPr>
        <w:spacing w:before="60" w:after="60"/>
        <w:ind w:firstLine="720"/>
        <w:jc w:val="both"/>
        <w:rPr>
          <w:szCs w:val="28"/>
          <w:lang w:val="it-CH"/>
        </w:rPr>
      </w:pPr>
      <w:r>
        <w:rPr>
          <w:szCs w:val="28"/>
          <w:lang w:val="it-CH"/>
        </w:rPr>
        <w:t>-</w:t>
      </w:r>
      <w:r w:rsidR="00931C90">
        <w:rPr>
          <w:szCs w:val="28"/>
          <w:lang w:val="it-CH"/>
        </w:rPr>
        <w:t xml:space="preserve"> </w:t>
      </w:r>
      <w:r w:rsidR="00116ECA">
        <w:rPr>
          <w:szCs w:val="28"/>
          <w:lang w:val="it-CH"/>
        </w:rPr>
        <w:t>T</w:t>
      </w:r>
      <w:r w:rsidR="00931C90">
        <w:rPr>
          <w:szCs w:val="28"/>
          <w:lang w:val="it-CH"/>
        </w:rPr>
        <w:t>ăng cường công tác quản lý Nhà nước đ</w:t>
      </w:r>
      <w:r>
        <w:rPr>
          <w:szCs w:val="28"/>
          <w:lang w:val="it-CH"/>
        </w:rPr>
        <w:t>ối với các di tích</w:t>
      </w:r>
      <w:r w:rsidR="00931C90">
        <w:rPr>
          <w:szCs w:val="28"/>
          <w:lang w:val="it-CH"/>
        </w:rPr>
        <w:t>, nhất là các</w:t>
      </w:r>
      <w:r>
        <w:rPr>
          <w:szCs w:val="28"/>
          <w:lang w:val="it-CH"/>
        </w:rPr>
        <w:t xml:space="preserve"> </w:t>
      </w:r>
      <w:r w:rsidR="00931C90">
        <w:rPr>
          <w:szCs w:val="28"/>
          <w:lang w:val="it-CH"/>
        </w:rPr>
        <w:t xml:space="preserve">di tích </w:t>
      </w:r>
      <w:r w:rsidR="00116ECA">
        <w:rPr>
          <w:szCs w:val="28"/>
          <w:lang w:val="it-CH"/>
        </w:rPr>
        <w:t xml:space="preserve">chưa được xếp hạng, cũng như </w:t>
      </w:r>
      <w:r w:rsidR="004B07D4">
        <w:rPr>
          <w:szCs w:val="28"/>
          <w:lang w:val="it-CH"/>
        </w:rPr>
        <w:t>các</w:t>
      </w:r>
      <w:r w:rsidR="00FC4975">
        <w:rPr>
          <w:szCs w:val="28"/>
          <w:lang w:val="it-CH"/>
        </w:rPr>
        <w:t xml:space="preserve"> hoạt động tín ngưỡng, lễ hội trên địa bàn.</w:t>
      </w:r>
    </w:p>
    <w:p w:rsidR="00FC4975" w:rsidRPr="00D939C0" w:rsidRDefault="00FC4975" w:rsidP="00AE58AD">
      <w:pPr>
        <w:spacing w:before="60" w:after="60"/>
        <w:ind w:firstLine="720"/>
        <w:jc w:val="both"/>
        <w:rPr>
          <w:b/>
          <w:szCs w:val="28"/>
          <w:lang w:val="it-CH"/>
        </w:rPr>
      </w:pPr>
      <w:r w:rsidRPr="00D939C0">
        <w:rPr>
          <w:b/>
          <w:szCs w:val="28"/>
          <w:lang w:val="it-CH"/>
        </w:rPr>
        <w:t>4. Phường Trung Lương</w:t>
      </w:r>
    </w:p>
    <w:p w:rsidR="00FC4975" w:rsidRDefault="00FC4975" w:rsidP="00AE58AD">
      <w:pPr>
        <w:spacing w:before="60" w:after="60"/>
        <w:ind w:firstLine="709"/>
        <w:jc w:val="both"/>
        <w:rPr>
          <w:b/>
          <w:szCs w:val="28"/>
        </w:rPr>
      </w:pPr>
      <w:r>
        <w:rPr>
          <w:b/>
          <w:szCs w:val="28"/>
        </w:rPr>
        <w:t>4.1.</w:t>
      </w:r>
      <w:r w:rsidRPr="00853CF9">
        <w:rPr>
          <w:b/>
          <w:szCs w:val="28"/>
        </w:rPr>
        <w:t xml:space="preserve"> </w:t>
      </w:r>
      <w:r>
        <w:rPr>
          <w:b/>
          <w:szCs w:val="28"/>
        </w:rPr>
        <w:t>Đánh giá kết quả thực hiện:</w:t>
      </w:r>
    </w:p>
    <w:p w:rsidR="00FC4975" w:rsidRDefault="00FC4975" w:rsidP="00AE58AD">
      <w:pPr>
        <w:spacing w:before="60" w:after="60"/>
        <w:ind w:firstLine="709"/>
        <w:jc w:val="both"/>
        <w:rPr>
          <w:b/>
          <w:szCs w:val="28"/>
        </w:rPr>
      </w:pPr>
      <w:r>
        <w:rPr>
          <w:b/>
          <w:szCs w:val="28"/>
        </w:rPr>
        <w:t>*Kết quả đạt được</w:t>
      </w:r>
      <w:r w:rsidRPr="00853CF9">
        <w:rPr>
          <w:b/>
          <w:szCs w:val="28"/>
        </w:rPr>
        <w:t>:</w:t>
      </w:r>
    </w:p>
    <w:p w:rsidR="00B7581A" w:rsidRDefault="00D939C0" w:rsidP="00AE58AD">
      <w:pPr>
        <w:spacing w:before="60" w:after="60"/>
        <w:ind w:firstLine="709"/>
        <w:jc w:val="both"/>
        <w:rPr>
          <w:szCs w:val="28"/>
        </w:rPr>
      </w:pPr>
      <w:r w:rsidRPr="00D939C0">
        <w:rPr>
          <w:szCs w:val="28"/>
        </w:rPr>
        <w:t xml:space="preserve">- Địa phương làm tốt công tác huy động </w:t>
      </w:r>
      <w:r w:rsidR="00330C3F">
        <w:rPr>
          <w:szCs w:val="28"/>
        </w:rPr>
        <w:t>nguồn xã hội hóa kinh phí để trùng tu</w:t>
      </w:r>
      <w:r w:rsidR="00BB1EE0">
        <w:rPr>
          <w:szCs w:val="28"/>
        </w:rPr>
        <w:t>,</w:t>
      </w:r>
      <w:r w:rsidR="00330C3F">
        <w:rPr>
          <w:szCs w:val="28"/>
        </w:rPr>
        <w:t xml:space="preserve"> tôn tạo các di tích trên địa bàn</w:t>
      </w:r>
      <w:r w:rsidR="00B43424">
        <w:rPr>
          <w:szCs w:val="28"/>
        </w:rPr>
        <w:t>, tiêu biểu như Đ</w:t>
      </w:r>
      <w:r w:rsidR="00BB1EE0">
        <w:rPr>
          <w:szCs w:val="28"/>
        </w:rPr>
        <w:t>ền Cả, di tích Tiên Sơn, chùa Thiên Tượng..</w:t>
      </w:r>
      <w:r w:rsidR="00330C3F">
        <w:rPr>
          <w:szCs w:val="28"/>
        </w:rPr>
        <w:t>.</w:t>
      </w:r>
    </w:p>
    <w:p w:rsidR="00330C3F" w:rsidRPr="00E430FB" w:rsidRDefault="00330C3F" w:rsidP="00AE58AD">
      <w:pPr>
        <w:spacing w:before="60" w:after="60"/>
        <w:ind w:firstLine="709"/>
        <w:jc w:val="both"/>
        <w:rPr>
          <w:spacing w:val="-4"/>
          <w:szCs w:val="28"/>
        </w:rPr>
      </w:pPr>
      <w:r w:rsidRPr="00E430FB">
        <w:rPr>
          <w:spacing w:val="-4"/>
          <w:szCs w:val="28"/>
        </w:rPr>
        <w:t xml:space="preserve">- Thực hiện </w:t>
      </w:r>
      <w:r w:rsidR="00116ECA">
        <w:rPr>
          <w:spacing w:val="-4"/>
          <w:szCs w:val="28"/>
        </w:rPr>
        <w:t>có hiệu quả</w:t>
      </w:r>
      <w:r w:rsidRPr="00E430FB">
        <w:rPr>
          <w:spacing w:val="-4"/>
          <w:szCs w:val="28"/>
        </w:rPr>
        <w:t xml:space="preserve"> nguồn hỗ trợ kinh phí chống xuống cấp di tích của Tỉnh hỗ trợ.</w:t>
      </w:r>
    </w:p>
    <w:p w:rsidR="00330C3F" w:rsidRPr="00D939C0" w:rsidRDefault="00330C3F" w:rsidP="00AE58AD">
      <w:pPr>
        <w:spacing w:before="60" w:after="60"/>
        <w:ind w:firstLine="709"/>
        <w:jc w:val="both"/>
        <w:rPr>
          <w:szCs w:val="28"/>
        </w:rPr>
      </w:pPr>
      <w:r>
        <w:rPr>
          <w:szCs w:val="28"/>
        </w:rPr>
        <w:t xml:space="preserve">- Khôi phục và tổ chức </w:t>
      </w:r>
      <w:r w:rsidR="00816274">
        <w:rPr>
          <w:szCs w:val="28"/>
        </w:rPr>
        <w:t xml:space="preserve">tốt các </w:t>
      </w:r>
      <w:r>
        <w:rPr>
          <w:szCs w:val="28"/>
        </w:rPr>
        <w:t xml:space="preserve">lễ hội truyền thống </w:t>
      </w:r>
      <w:r w:rsidR="00816274">
        <w:rPr>
          <w:szCs w:val="28"/>
        </w:rPr>
        <w:t>trên địa bàn</w:t>
      </w:r>
      <w:r w:rsidR="00116ECA">
        <w:rPr>
          <w:szCs w:val="28"/>
        </w:rPr>
        <w:t>, tiêu biểu như lễ hội đền Cả, lễ hội Đua thuyền truyền thống</w:t>
      </w:r>
      <w:r w:rsidR="00816274">
        <w:rPr>
          <w:szCs w:val="28"/>
        </w:rPr>
        <w:t>.</w:t>
      </w:r>
    </w:p>
    <w:p w:rsidR="00FC4975" w:rsidRDefault="00FC4975" w:rsidP="00AE58AD">
      <w:pPr>
        <w:spacing w:before="60" w:after="60"/>
        <w:ind w:firstLine="709"/>
        <w:jc w:val="both"/>
        <w:rPr>
          <w:b/>
          <w:szCs w:val="28"/>
          <w:lang w:val="it-CH"/>
        </w:rPr>
      </w:pPr>
      <w:r w:rsidRPr="00853CF9">
        <w:rPr>
          <w:b/>
          <w:szCs w:val="28"/>
          <w:lang w:val="it-CH"/>
        </w:rPr>
        <w:t>* Tồn tại, hạn chế:</w:t>
      </w:r>
    </w:p>
    <w:p w:rsidR="00370EB2" w:rsidRDefault="00811311" w:rsidP="00AE58AD">
      <w:pPr>
        <w:spacing w:before="60" w:after="60"/>
        <w:ind w:firstLine="709"/>
        <w:jc w:val="both"/>
        <w:rPr>
          <w:szCs w:val="28"/>
          <w:lang w:val="it-CH"/>
        </w:rPr>
      </w:pPr>
      <w:r>
        <w:rPr>
          <w:szCs w:val="28"/>
          <w:lang w:val="it-CH"/>
        </w:rPr>
        <w:t xml:space="preserve">- </w:t>
      </w:r>
      <w:r w:rsidR="00370EB2">
        <w:rPr>
          <w:szCs w:val="28"/>
          <w:lang w:val="it-CH"/>
        </w:rPr>
        <w:t xml:space="preserve">Địa phương chưa thực hiện tốt công tác hướng dẫn, quản lý việc thờ tự tại </w:t>
      </w:r>
      <w:r w:rsidR="00B54506">
        <w:rPr>
          <w:szCs w:val="28"/>
          <w:lang w:val="it-CH"/>
        </w:rPr>
        <w:t>cụm d</w:t>
      </w:r>
      <w:r w:rsidR="00DA254C">
        <w:rPr>
          <w:szCs w:val="28"/>
          <w:lang w:val="it-CH"/>
        </w:rPr>
        <w:t>i tích Tiên Sơn</w:t>
      </w:r>
      <w:r w:rsidR="00FD0DA2">
        <w:rPr>
          <w:szCs w:val="28"/>
          <w:lang w:val="it-CH"/>
        </w:rPr>
        <w:t>, cụ thể: Đ</w:t>
      </w:r>
      <w:r w:rsidR="00DA254C">
        <w:rPr>
          <w:szCs w:val="28"/>
          <w:lang w:val="it-CH"/>
        </w:rPr>
        <w:t>ặt một số đồ t</w:t>
      </w:r>
      <w:r w:rsidR="0079468B">
        <w:rPr>
          <w:szCs w:val="28"/>
          <w:lang w:val="it-CH"/>
        </w:rPr>
        <w:t>hờ tự</w:t>
      </w:r>
      <w:r w:rsidR="007D1355">
        <w:rPr>
          <w:szCs w:val="28"/>
          <w:lang w:val="it-CH"/>
        </w:rPr>
        <w:t xml:space="preserve">, linh vật ngoại lai không rõ nguồn gốc, </w:t>
      </w:r>
      <w:r w:rsidR="0079468B">
        <w:rPr>
          <w:szCs w:val="28"/>
          <w:lang w:val="it-CH"/>
        </w:rPr>
        <w:t>chưa phù hợp như</w:t>
      </w:r>
      <w:r w:rsidR="007D1355">
        <w:rPr>
          <w:szCs w:val="28"/>
          <w:lang w:val="it-CH"/>
        </w:rPr>
        <w:t>:</w:t>
      </w:r>
      <w:r w:rsidR="007D2C7B">
        <w:rPr>
          <w:szCs w:val="28"/>
          <w:lang w:val="it-CH"/>
        </w:rPr>
        <w:t xml:space="preserve"> </w:t>
      </w:r>
      <w:r w:rsidR="00DA254C">
        <w:rPr>
          <w:szCs w:val="28"/>
          <w:lang w:val="it-CH"/>
        </w:rPr>
        <w:t>quả Cầu</w:t>
      </w:r>
      <w:r w:rsidR="007D2C7B">
        <w:rPr>
          <w:szCs w:val="28"/>
          <w:lang w:val="it-CH"/>
        </w:rPr>
        <w:t xml:space="preserve"> đá</w:t>
      </w:r>
      <w:r w:rsidR="00C71A64">
        <w:rPr>
          <w:szCs w:val="28"/>
          <w:lang w:val="it-CH"/>
        </w:rPr>
        <w:t xml:space="preserve"> trong khuôn viên</w:t>
      </w:r>
      <w:r w:rsidR="0079468B">
        <w:rPr>
          <w:szCs w:val="28"/>
          <w:lang w:val="it-CH"/>
        </w:rPr>
        <w:t>, cặp Sư tử đá</w:t>
      </w:r>
      <w:r w:rsidR="00C71A64">
        <w:rPr>
          <w:szCs w:val="28"/>
          <w:lang w:val="it-CH"/>
        </w:rPr>
        <w:t xml:space="preserve"> trước cổng tam quan</w:t>
      </w:r>
      <w:r w:rsidR="0079468B">
        <w:rPr>
          <w:szCs w:val="28"/>
          <w:lang w:val="it-CH"/>
        </w:rPr>
        <w:t xml:space="preserve">; </w:t>
      </w:r>
      <w:r w:rsidR="00C71A64">
        <w:rPr>
          <w:szCs w:val="28"/>
          <w:lang w:val="it-CH"/>
        </w:rPr>
        <w:t xml:space="preserve">tự ý xây dựng thêm 01 miếu thờ và di dời tượng Lục vị Thánh tổ truyền nghề </w:t>
      </w:r>
      <w:r w:rsidR="005870C2">
        <w:rPr>
          <w:szCs w:val="28"/>
          <w:lang w:val="it-CH"/>
        </w:rPr>
        <w:t>ra thờ tại Miếu.</w:t>
      </w:r>
    </w:p>
    <w:p w:rsidR="008473DB" w:rsidRDefault="00BB1EE0" w:rsidP="00AE58AD">
      <w:pPr>
        <w:spacing w:before="60" w:after="60"/>
        <w:ind w:firstLine="709"/>
        <w:jc w:val="both"/>
        <w:rPr>
          <w:szCs w:val="28"/>
          <w:lang w:val="it-CH"/>
        </w:rPr>
      </w:pPr>
      <w:r>
        <w:rPr>
          <w:szCs w:val="28"/>
          <w:lang w:val="it-CH"/>
        </w:rPr>
        <w:t xml:space="preserve">- </w:t>
      </w:r>
      <w:r w:rsidR="005870C2">
        <w:rPr>
          <w:szCs w:val="28"/>
          <w:lang w:val="it-CH"/>
        </w:rPr>
        <w:t>Chậm</w:t>
      </w:r>
      <w:r w:rsidR="0079468B">
        <w:rPr>
          <w:szCs w:val="28"/>
          <w:lang w:val="it-CH"/>
        </w:rPr>
        <w:t xml:space="preserve"> thực hiện </w:t>
      </w:r>
      <w:r w:rsidR="00FF50E0">
        <w:rPr>
          <w:szCs w:val="28"/>
          <w:lang w:val="it-CH"/>
        </w:rPr>
        <w:t xml:space="preserve">công tác </w:t>
      </w:r>
      <w:r w:rsidR="007D2C7B">
        <w:rPr>
          <w:szCs w:val="28"/>
          <w:lang w:val="it-CH"/>
        </w:rPr>
        <w:t>quy hoạch di tích</w:t>
      </w:r>
      <w:r w:rsidR="005870C2">
        <w:rPr>
          <w:szCs w:val="28"/>
          <w:lang w:val="it-CH"/>
        </w:rPr>
        <w:t xml:space="preserve"> Đền Cả theo chỉ đạo của UBND Thị xã</w:t>
      </w:r>
      <w:r w:rsidR="007D2C7B">
        <w:rPr>
          <w:szCs w:val="28"/>
          <w:lang w:val="it-CH"/>
        </w:rPr>
        <w:t>.</w:t>
      </w:r>
      <w:r w:rsidR="008473DB">
        <w:rPr>
          <w:szCs w:val="28"/>
          <w:lang w:val="it-CH"/>
        </w:rPr>
        <w:t xml:space="preserve"> </w:t>
      </w:r>
    </w:p>
    <w:p w:rsidR="00811311" w:rsidRDefault="008473DB" w:rsidP="00AE58AD">
      <w:pPr>
        <w:spacing w:before="60" w:after="60"/>
        <w:ind w:firstLine="709"/>
        <w:jc w:val="both"/>
        <w:rPr>
          <w:szCs w:val="28"/>
          <w:lang w:val="it-CH"/>
        </w:rPr>
      </w:pPr>
      <w:r>
        <w:rPr>
          <w:szCs w:val="28"/>
          <w:lang w:val="it-CH"/>
        </w:rPr>
        <w:lastRenderedPageBreak/>
        <w:t xml:space="preserve">- Có biểu hiện cho thuê đất để làm dịch vụ tại di tích </w:t>
      </w:r>
      <w:r w:rsidR="00EC0C04">
        <w:rPr>
          <w:szCs w:val="28"/>
          <w:lang w:val="it-CH"/>
        </w:rPr>
        <w:t xml:space="preserve">Đền Cả </w:t>
      </w:r>
      <w:r>
        <w:rPr>
          <w:szCs w:val="28"/>
          <w:lang w:val="it-CH"/>
        </w:rPr>
        <w:t>trái thẩm quyền (nội dung này được người dân phản ánh trong quá trình đoàn kiểm tra, cần có các ngành chức năng thẩm tra lại).</w:t>
      </w:r>
    </w:p>
    <w:p w:rsidR="00811311" w:rsidRPr="00E430FB" w:rsidRDefault="00811311" w:rsidP="00AE58AD">
      <w:pPr>
        <w:spacing w:before="60" w:after="60"/>
        <w:ind w:firstLine="709"/>
        <w:jc w:val="both"/>
        <w:rPr>
          <w:spacing w:val="-6"/>
          <w:szCs w:val="28"/>
          <w:lang w:val="it-CH"/>
        </w:rPr>
      </w:pPr>
      <w:r w:rsidRPr="00E430FB">
        <w:rPr>
          <w:spacing w:val="-6"/>
          <w:szCs w:val="28"/>
          <w:lang w:val="it-CH"/>
        </w:rPr>
        <w:t xml:space="preserve">- Việc triển khai thực hiện Thông tư 04 của Bộ Tài chính </w:t>
      </w:r>
      <w:r w:rsidR="00252B3E" w:rsidRPr="00E430FB">
        <w:rPr>
          <w:spacing w:val="-6"/>
          <w:szCs w:val="28"/>
          <w:lang w:val="it-CH"/>
        </w:rPr>
        <w:t>vẫn còn thiếu chặt chẽ</w:t>
      </w:r>
      <w:r w:rsidR="00E425F8">
        <w:rPr>
          <w:spacing w:val="-6"/>
          <w:szCs w:val="28"/>
          <w:lang w:val="it-CH"/>
        </w:rPr>
        <w:t>, nhất là chưa thống kê được các hiện vật được hiến tặng cho lễ hội và di tích</w:t>
      </w:r>
      <w:r w:rsidR="00252B3E" w:rsidRPr="00E430FB">
        <w:rPr>
          <w:spacing w:val="-6"/>
          <w:szCs w:val="28"/>
          <w:lang w:val="it-CH"/>
        </w:rPr>
        <w:t>.</w:t>
      </w:r>
    </w:p>
    <w:p w:rsidR="00FC4975" w:rsidRDefault="00FC4975" w:rsidP="00AE58AD">
      <w:pPr>
        <w:spacing w:before="60" w:after="60"/>
        <w:ind w:firstLine="709"/>
        <w:jc w:val="both"/>
        <w:rPr>
          <w:b/>
          <w:szCs w:val="28"/>
          <w:lang w:val="it-CH"/>
        </w:rPr>
      </w:pPr>
      <w:r>
        <w:rPr>
          <w:b/>
          <w:szCs w:val="28"/>
          <w:lang w:val="it-CH"/>
        </w:rPr>
        <w:t>4.2. Các nội dung cần khắc phục trong thời gian tới</w:t>
      </w:r>
    </w:p>
    <w:p w:rsidR="002F30A8" w:rsidRDefault="00FF50E0" w:rsidP="00AE58AD">
      <w:pPr>
        <w:spacing w:before="60" w:after="60"/>
        <w:ind w:firstLine="709"/>
        <w:jc w:val="both"/>
        <w:rPr>
          <w:szCs w:val="28"/>
          <w:lang w:val="it-CH"/>
        </w:rPr>
      </w:pPr>
      <w:r>
        <w:rPr>
          <w:szCs w:val="28"/>
          <w:lang w:val="it-CH"/>
        </w:rPr>
        <w:t xml:space="preserve">- </w:t>
      </w:r>
      <w:r w:rsidR="004A236C">
        <w:rPr>
          <w:szCs w:val="28"/>
          <w:lang w:val="it-CH"/>
        </w:rPr>
        <w:t>Kịp thời</w:t>
      </w:r>
      <w:r>
        <w:rPr>
          <w:szCs w:val="28"/>
          <w:lang w:val="it-CH"/>
        </w:rPr>
        <w:t xml:space="preserve"> </w:t>
      </w:r>
      <w:r w:rsidR="002F30A8">
        <w:rPr>
          <w:szCs w:val="28"/>
          <w:lang w:val="it-CH"/>
        </w:rPr>
        <w:t>chấn chỉnh hoạt động</w:t>
      </w:r>
      <w:r w:rsidR="004A236C">
        <w:rPr>
          <w:szCs w:val="28"/>
          <w:lang w:val="it-CH"/>
        </w:rPr>
        <w:t xml:space="preserve"> và tổ chức thờ tự</w:t>
      </w:r>
      <w:r w:rsidR="002F30A8">
        <w:rPr>
          <w:szCs w:val="28"/>
          <w:lang w:val="it-CH"/>
        </w:rPr>
        <w:t xml:space="preserve"> tại Di tích Tiên Sơn (trả cặp sư tử đá, bố trí nơi trang trọng trong Đền thờ để thờ Lục vị tổ sư truyền nghề)</w:t>
      </w:r>
      <w:r w:rsidR="0081038C">
        <w:rPr>
          <w:szCs w:val="28"/>
          <w:lang w:val="it-CH"/>
        </w:rPr>
        <w:t xml:space="preserve">; </w:t>
      </w:r>
      <w:r w:rsidR="002F30A8">
        <w:rPr>
          <w:szCs w:val="28"/>
          <w:lang w:val="it-CH"/>
        </w:rPr>
        <w:t>chấn chỉnh việc</w:t>
      </w:r>
      <w:r w:rsidR="0081038C">
        <w:rPr>
          <w:szCs w:val="28"/>
          <w:lang w:val="it-CH"/>
        </w:rPr>
        <w:t xml:space="preserve"> tuyên truyền mê tín dị đoan tại di tích; có phương án bảo vệ </w:t>
      </w:r>
      <w:r w:rsidR="00815354">
        <w:rPr>
          <w:szCs w:val="28"/>
          <w:lang w:val="it-CH"/>
        </w:rPr>
        <w:t>các cổ vật tại di tích</w:t>
      </w:r>
      <w:r w:rsidR="0081038C">
        <w:rPr>
          <w:szCs w:val="28"/>
          <w:lang w:val="it-CH"/>
        </w:rPr>
        <w:t xml:space="preserve"> (</w:t>
      </w:r>
      <w:r w:rsidR="00CB4396">
        <w:rPr>
          <w:szCs w:val="28"/>
          <w:lang w:val="it-CH"/>
        </w:rPr>
        <w:t>giếng cổ, voi cổ, ngựa cổ), nhà cổ.</w:t>
      </w:r>
    </w:p>
    <w:p w:rsidR="00CB4396" w:rsidRDefault="00815354" w:rsidP="00AE58AD">
      <w:pPr>
        <w:spacing w:before="60" w:after="60"/>
        <w:ind w:firstLine="709"/>
        <w:jc w:val="both"/>
        <w:rPr>
          <w:szCs w:val="28"/>
          <w:lang w:val="it-CH"/>
        </w:rPr>
      </w:pPr>
      <w:r>
        <w:rPr>
          <w:szCs w:val="28"/>
          <w:lang w:val="it-CH"/>
        </w:rPr>
        <w:t>- Tập trung quy hoạch Đền Cả;</w:t>
      </w:r>
      <w:r w:rsidR="00CB4396">
        <w:rPr>
          <w:szCs w:val="28"/>
          <w:lang w:val="it-CH"/>
        </w:rPr>
        <w:t xml:space="preserve"> làm rõ việc cho thuê đất trái thẩm quyền</w:t>
      </w:r>
      <w:r w:rsidR="00D03041">
        <w:rPr>
          <w:szCs w:val="28"/>
          <w:lang w:val="it-CH"/>
        </w:rPr>
        <w:t xml:space="preserve"> (nếu có)</w:t>
      </w:r>
      <w:r w:rsidR="00CB4396">
        <w:rPr>
          <w:szCs w:val="28"/>
          <w:lang w:val="it-CH"/>
        </w:rPr>
        <w:t>, chấn chỉnh hoạt động dịch vụ tại Đền</w:t>
      </w:r>
      <w:r w:rsidR="00D03041">
        <w:rPr>
          <w:szCs w:val="28"/>
          <w:lang w:val="it-CH"/>
        </w:rPr>
        <w:t>, nhất là vệ sinh môi trường, công tác phòng</w:t>
      </w:r>
      <w:r>
        <w:rPr>
          <w:szCs w:val="28"/>
          <w:lang w:val="it-CH"/>
        </w:rPr>
        <w:t>,</w:t>
      </w:r>
      <w:r w:rsidR="00D03041">
        <w:rPr>
          <w:szCs w:val="28"/>
          <w:lang w:val="it-CH"/>
        </w:rPr>
        <w:t xml:space="preserve"> chống cháy nổ</w:t>
      </w:r>
      <w:r w:rsidR="00CB4396">
        <w:rPr>
          <w:szCs w:val="28"/>
          <w:lang w:val="it-CH"/>
        </w:rPr>
        <w:t>.</w:t>
      </w:r>
    </w:p>
    <w:p w:rsidR="00CB4396" w:rsidRDefault="00CB4396" w:rsidP="00AE58AD">
      <w:pPr>
        <w:spacing w:before="60" w:after="60"/>
        <w:ind w:firstLine="709"/>
        <w:jc w:val="both"/>
        <w:rPr>
          <w:szCs w:val="28"/>
          <w:lang w:val="it-CH"/>
        </w:rPr>
      </w:pPr>
      <w:r>
        <w:rPr>
          <w:szCs w:val="28"/>
          <w:lang w:val="it-CH"/>
        </w:rPr>
        <w:t>- Tập trung thực hiện tốt q</w:t>
      </w:r>
      <w:r w:rsidR="00857C01">
        <w:rPr>
          <w:szCs w:val="28"/>
          <w:lang w:val="it-CH"/>
        </w:rPr>
        <w:t>uy định Thông tư 04 của Bộ Tài c</w:t>
      </w:r>
      <w:r w:rsidR="00936125">
        <w:rPr>
          <w:szCs w:val="28"/>
          <w:lang w:val="it-CH"/>
        </w:rPr>
        <w:t xml:space="preserve">hính, </w:t>
      </w:r>
      <w:r>
        <w:rPr>
          <w:szCs w:val="28"/>
          <w:lang w:val="it-CH"/>
        </w:rPr>
        <w:t>lập</w:t>
      </w:r>
      <w:r w:rsidR="009E17ED">
        <w:rPr>
          <w:szCs w:val="28"/>
          <w:lang w:val="it-CH"/>
        </w:rPr>
        <w:t xml:space="preserve"> hồ sơ lưu trữ</w:t>
      </w:r>
      <w:r>
        <w:rPr>
          <w:szCs w:val="28"/>
          <w:lang w:val="it-CH"/>
        </w:rPr>
        <w:t xml:space="preserve"> đảm bảo</w:t>
      </w:r>
      <w:r w:rsidR="009E17ED">
        <w:rPr>
          <w:szCs w:val="28"/>
          <w:lang w:val="it-CH"/>
        </w:rPr>
        <w:t xml:space="preserve"> đúng quy định</w:t>
      </w:r>
      <w:r>
        <w:rPr>
          <w:szCs w:val="28"/>
          <w:lang w:val="it-CH"/>
        </w:rPr>
        <w:t>.</w:t>
      </w:r>
    </w:p>
    <w:p w:rsidR="00FC4975" w:rsidRPr="006F05E6" w:rsidRDefault="00FC4975" w:rsidP="00AE58AD">
      <w:pPr>
        <w:spacing w:before="60" w:after="60"/>
        <w:ind w:firstLine="709"/>
        <w:jc w:val="both"/>
        <w:rPr>
          <w:b/>
          <w:szCs w:val="28"/>
          <w:lang w:val="it-CH"/>
        </w:rPr>
      </w:pPr>
      <w:r w:rsidRPr="006F05E6">
        <w:rPr>
          <w:b/>
          <w:szCs w:val="28"/>
          <w:lang w:val="it-CH"/>
        </w:rPr>
        <w:t>5. Xã Thuận Lộc</w:t>
      </w:r>
    </w:p>
    <w:p w:rsidR="00FC4975" w:rsidRPr="006F05E6" w:rsidRDefault="00FC4975" w:rsidP="00AE58AD">
      <w:pPr>
        <w:spacing w:before="60" w:after="60"/>
        <w:ind w:firstLine="709"/>
        <w:jc w:val="both"/>
        <w:rPr>
          <w:b/>
          <w:szCs w:val="28"/>
        </w:rPr>
      </w:pPr>
      <w:r w:rsidRPr="006F05E6">
        <w:rPr>
          <w:b/>
          <w:szCs w:val="28"/>
        </w:rPr>
        <w:t>5.1. Đánh giá kết quả thực hiện:</w:t>
      </w:r>
    </w:p>
    <w:p w:rsidR="00FC4975" w:rsidRPr="006F05E6" w:rsidRDefault="00FC4975" w:rsidP="00AE58AD">
      <w:pPr>
        <w:spacing w:before="60" w:after="60"/>
        <w:ind w:firstLine="709"/>
        <w:jc w:val="both"/>
        <w:rPr>
          <w:b/>
          <w:szCs w:val="28"/>
        </w:rPr>
      </w:pPr>
      <w:r w:rsidRPr="006F05E6">
        <w:rPr>
          <w:b/>
          <w:szCs w:val="28"/>
        </w:rPr>
        <w:t>*Kết quả đạt được:</w:t>
      </w:r>
    </w:p>
    <w:p w:rsidR="00E933E3" w:rsidRDefault="00475FBF" w:rsidP="00AE58AD">
      <w:pPr>
        <w:spacing w:before="60" w:after="60"/>
        <w:ind w:firstLine="709"/>
        <w:jc w:val="both"/>
        <w:rPr>
          <w:szCs w:val="28"/>
          <w:lang w:val="it-CH"/>
        </w:rPr>
      </w:pPr>
      <w:r w:rsidRPr="00A031CA">
        <w:rPr>
          <w:szCs w:val="28"/>
          <w:lang w:val="it-CH"/>
        </w:rPr>
        <w:t xml:space="preserve">- </w:t>
      </w:r>
      <w:r w:rsidR="00677A3F">
        <w:rPr>
          <w:szCs w:val="28"/>
          <w:lang w:val="it-CH"/>
        </w:rPr>
        <w:t>Đ</w:t>
      </w:r>
      <w:r w:rsidRPr="00A031CA">
        <w:rPr>
          <w:szCs w:val="28"/>
          <w:lang w:val="it-CH"/>
        </w:rPr>
        <w:t xml:space="preserve">ịa phương đã huy động </w:t>
      </w:r>
      <w:r w:rsidR="00677A3F">
        <w:rPr>
          <w:szCs w:val="28"/>
          <w:lang w:val="it-CH"/>
        </w:rPr>
        <w:t>khá tốt</w:t>
      </w:r>
      <w:r w:rsidRPr="00A031CA">
        <w:rPr>
          <w:szCs w:val="28"/>
          <w:lang w:val="it-CH"/>
        </w:rPr>
        <w:t xml:space="preserve"> nguồn lực xã hội trùng tu, tôn tạo các di tích</w:t>
      </w:r>
      <w:r w:rsidR="00677A3F">
        <w:rPr>
          <w:szCs w:val="28"/>
          <w:lang w:val="it-CH"/>
        </w:rPr>
        <w:t xml:space="preserve"> trên địa bàn như: Đền Phúc Hải, đền Phúc Hội</w:t>
      </w:r>
      <w:r w:rsidR="00A031CA" w:rsidRPr="00A031CA">
        <w:rPr>
          <w:szCs w:val="28"/>
          <w:lang w:val="it-CH"/>
        </w:rPr>
        <w:t>.</w:t>
      </w:r>
    </w:p>
    <w:p w:rsidR="00A031CA" w:rsidRDefault="00A031CA" w:rsidP="00AE58AD">
      <w:pPr>
        <w:spacing w:before="60" w:after="60"/>
        <w:ind w:firstLine="709"/>
        <w:jc w:val="both"/>
        <w:rPr>
          <w:szCs w:val="28"/>
          <w:lang w:val="it-CH"/>
        </w:rPr>
      </w:pPr>
      <w:r>
        <w:rPr>
          <w:szCs w:val="28"/>
          <w:lang w:val="it-CH"/>
        </w:rPr>
        <w:t xml:space="preserve">- </w:t>
      </w:r>
      <w:r w:rsidR="00E66444">
        <w:rPr>
          <w:szCs w:val="28"/>
          <w:lang w:val="it-CH"/>
        </w:rPr>
        <w:t>Chỉ đạo các Di tích bảo quản khá tốt các sắc phong của các triều đại phong kiến.</w:t>
      </w:r>
    </w:p>
    <w:p w:rsidR="00FC4975" w:rsidRDefault="00FC4975" w:rsidP="00AE58AD">
      <w:pPr>
        <w:spacing w:before="60" w:after="60"/>
        <w:ind w:firstLine="709"/>
        <w:jc w:val="both"/>
        <w:rPr>
          <w:b/>
          <w:szCs w:val="28"/>
          <w:lang w:val="it-CH"/>
        </w:rPr>
      </w:pPr>
      <w:r w:rsidRPr="00853CF9">
        <w:rPr>
          <w:b/>
          <w:szCs w:val="28"/>
          <w:lang w:val="it-CH"/>
        </w:rPr>
        <w:t>* Tồn tại, hạn chế:</w:t>
      </w:r>
    </w:p>
    <w:p w:rsidR="006C2A40" w:rsidRDefault="009D4BB6" w:rsidP="00AE58AD">
      <w:pPr>
        <w:spacing w:before="60" w:after="60"/>
        <w:ind w:firstLine="709"/>
        <w:jc w:val="both"/>
        <w:rPr>
          <w:spacing w:val="-2"/>
          <w:szCs w:val="28"/>
          <w:lang w:val="it-CH"/>
        </w:rPr>
      </w:pPr>
      <w:r>
        <w:rPr>
          <w:szCs w:val="28"/>
          <w:lang w:val="it-CH"/>
        </w:rPr>
        <w:t xml:space="preserve">- </w:t>
      </w:r>
      <w:r w:rsidR="00A00595" w:rsidRPr="00CD6E37">
        <w:rPr>
          <w:spacing w:val="-2"/>
          <w:szCs w:val="28"/>
          <w:lang w:val="it-CH"/>
        </w:rPr>
        <w:t xml:space="preserve">Việc </w:t>
      </w:r>
      <w:r w:rsidR="00A00595">
        <w:rPr>
          <w:spacing w:val="-2"/>
          <w:szCs w:val="28"/>
          <w:lang w:val="it-CH"/>
        </w:rPr>
        <w:t>tổ chức sửa chữa, c</w:t>
      </w:r>
      <w:r w:rsidR="003733F2">
        <w:rPr>
          <w:spacing w:val="-2"/>
          <w:szCs w:val="28"/>
          <w:lang w:val="it-CH"/>
        </w:rPr>
        <w:t>h</w:t>
      </w:r>
      <w:r w:rsidR="00A00595">
        <w:rPr>
          <w:spacing w:val="-2"/>
          <w:szCs w:val="28"/>
          <w:lang w:val="it-CH"/>
        </w:rPr>
        <w:t xml:space="preserve">ống xuống cấp </w:t>
      </w:r>
      <w:r w:rsidR="00065E5F">
        <w:rPr>
          <w:spacing w:val="-2"/>
          <w:szCs w:val="28"/>
          <w:lang w:val="it-CH"/>
        </w:rPr>
        <w:t>theo nguồn hỗ</w:t>
      </w:r>
      <w:r w:rsidR="00857C01">
        <w:rPr>
          <w:spacing w:val="-2"/>
          <w:szCs w:val="28"/>
          <w:lang w:val="it-CH"/>
        </w:rPr>
        <w:t xml:space="preserve"> trợ của UBND t</w:t>
      </w:r>
      <w:r w:rsidR="006C2A40">
        <w:rPr>
          <w:spacing w:val="-2"/>
          <w:szCs w:val="28"/>
          <w:lang w:val="it-CH"/>
        </w:rPr>
        <w:t xml:space="preserve">ỉnh chưa đảm bảo, cụ thể: Tại Di </w:t>
      </w:r>
      <w:r w:rsidR="00065E5F">
        <w:rPr>
          <w:spacing w:val="-2"/>
          <w:szCs w:val="28"/>
          <w:lang w:val="it-CH"/>
        </w:rPr>
        <w:t>tích Đình làng Giao Tác nguồn hỗ</w:t>
      </w:r>
      <w:r w:rsidR="006C2A40">
        <w:rPr>
          <w:spacing w:val="-2"/>
          <w:szCs w:val="28"/>
          <w:lang w:val="it-CH"/>
        </w:rPr>
        <w:t xml:space="preserve"> trợ để lát gạch</w:t>
      </w:r>
      <w:r w:rsidR="006C1CAB">
        <w:rPr>
          <w:spacing w:val="-2"/>
          <w:szCs w:val="28"/>
          <w:lang w:val="it-CH"/>
        </w:rPr>
        <w:t xml:space="preserve"> mở rộng </w:t>
      </w:r>
      <w:r w:rsidR="006C2A40">
        <w:rPr>
          <w:spacing w:val="-2"/>
          <w:szCs w:val="28"/>
          <w:lang w:val="it-CH"/>
        </w:rPr>
        <w:t xml:space="preserve">khuôn viên và </w:t>
      </w:r>
      <w:r w:rsidR="009A7D7B">
        <w:rPr>
          <w:spacing w:val="-2"/>
          <w:szCs w:val="28"/>
          <w:lang w:val="it-CH"/>
        </w:rPr>
        <w:t>lợp lại một số ngói bị vỡ để chống dột, nhưng Ban quản lý ở đây lại cho phun sơn toàn bộ ngôi Đình, làm biến dạng di tích và mất nét cổ kính của ngôi nhà có gần 200 năm tuổi</w:t>
      </w:r>
      <w:r w:rsidR="006C1CAB">
        <w:rPr>
          <w:spacing w:val="-2"/>
          <w:szCs w:val="28"/>
          <w:lang w:val="it-CH"/>
        </w:rPr>
        <w:t xml:space="preserve">. Tại nhà thờ Trần Văn Khải đã tự </w:t>
      </w:r>
      <w:r w:rsidR="00EB4619">
        <w:rPr>
          <w:spacing w:val="-2"/>
          <w:szCs w:val="28"/>
          <w:lang w:val="it-CH"/>
        </w:rPr>
        <w:t>ý phá dỡ toàn bộ và cho xây mới không đúng với tinh thần văn bản số</w:t>
      </w:r>
      <w:r w:rsidR="003028F0">
        <w:rPr>
          <w:spacing w:val="-2"/>
          <w:szCs w:val="28"/>
          <w:lang w:val="it-CH"/>
        </w:rPr>
        <w:t xml:space="preserve"> 1669/SVHTTDL-QLVH</w:t>
      </w:r>
      <w:r w:rsidR="00EB4619">
        <w:rPr>
          <w:spacing w:val="-2"/>
          <w:szCs w:val="28"/>
          <w:lang w:val="it-CH"/>
        </w:rPr>
        <w:t xml:space="preserve"> ngày</w:t>
      </w:r>
      <w:r w:rsidR="003028F0">
        <w:rPr>
          <w:spacing w:val="-2"/>
          <w:szCs w:val="28"/>
          <w:lang w:val="it-CH"/>
        </w:rPr>
        <w:t xml:space="preserve"> 13/10/2023</w:t>
      </w:r>
      <w:r w:rsidR="00EB4619">
        <w:rPr>
          <w:spacing w:val="-2"/>
          <w:szCs w:val="28"/>
          <w:lang w:val="it-CH"/>
        </w:rPr>
        <w:t xml:space="preserve"> của sở Vă</w:t>
      </w:r>
      <w:r w:rsidR="002F3BD7">
        <w:rPr>
          <w:spacing w:val="-2"/>
          <w:szCs w:val="28"/>
          <w:lang w:val="it-CH"/>
        </w:rPr>
        <w:t>n hóa, T</w:t>
      </w:r>
      <w:r w:rsidR="00EB4619">
        <w:rPr>
          <w:spacing w:val="-2"/>
          <w:szCs w:val="28"/>
          <w:lang w:val="it-CH"/>
        </w:rPr>
        <w:t>hể thao và Du lịch</w:t>
      </w:r>
      <w:r w:rsidR="003028F0">
        <w:rPr>
          <w:spacing w:val="-2"/>
          <w:szCs w:val="28"/>
          <w:lang w:val="it-CH"/>
        </w:rPr>
        <w:t xml:space="preserve"> về việc thẩm định hồ sơ tu bổ, tôn tạo di tích nhà thờ Trần Văn Khải</w:t>
      </w:r>
      <w:r w:rsidR="00EB4619">
        <w:rPr>
          <w:spacing w:val="-2"/>
          <w:szCs w:val="28"/>
          <w:lang w:val="it-CH"/>
        </w:rPr>
        <w:t xml:space="preserve">. </w:t>
      </w:r>
    </w:p>
    <w:p w:rsidR="002A791A" w:rsidRDefault="002A791A" w:rsidP="00AE58AD">
      <w:pPr>
        <w:spacing w:before="60" w:after="60"/>
        <w:ind w:firstLine="709"/>
        <w:jc w:val="both"/>
        <w:rPr>
          <w:szCs w:val="28"/>
          <w:lang w:val="it-CH"/>
        </w:rPr>
      </w:pPr>
      <w:r>
        <w:rPr>
          <w:szCs w:val="28"/>
          <w:lang w:val="it-CH"/>
        </w:rPr>
        <w:t xml:space="preserve">- </w:t>
      </w:r>
      <w:r w:rsidR="00FE287D">
        <w:rPr>
          <w:szCs w:val="28"/>
          <w:lang w:val="it-CH"/>
        </w:rPr>
        <w:t>Công tác thờ tự ở đền Phúc H</w:t>
      </w:r>
      <w:r w:rsidR="00F6438B">
        <w:rPr>
          <w:szCs w:val="28"/>
          <w:lang w:val="it-CH"/>
        </w:rPr>
        <w:t>ải, đền Phúc Hội chưa đảm bảo theo đúng tín ngưỡng, tự ý rước một số tượng thờ chưa rõ nguồn gốc về thờ tự</w:t>
      </w:r>
      <w:r w:rsidR="00A61BA0">
        <w:rPr>
          <w:szCs w:val="28"/>
          <w:lang w:val="it-CH"/>
        </w:rPr>
        <w:t xml:space="preserve"> tại di tích</w:t>
      </w:r>
      <w:r w:rsidR="00F6438B">
        <w:rPr>
          <w:szCs w:val="28"/>
          <w:lang w:val="it-CH"/>
        </w:rPr>
        <w:t xml:space="preserve"> mà không báo cáo cấp </w:t>
      </w:r>
      <w:r w:rsidR="00A61BA0">
        <w:rPr>
          <w:szCs w:val="28"/>
          <w:lang w:val="it-CH"/>
        </w:rPr>
        <w:t>có thẩm quyền</w:t>
      </w:r>
      <w:r w:rsidR="00E66C78">
        <w:rPr>
          <w:szCs w:val="28"/>
          <w:lang w:val="it-CH"/>
        </w:rPr>
        <w:t>.</w:t>
      </w:r>
    </w:p>
    <w:p w:rsidR="00DF1401" w:rsidRPr="00C75055" w:rsidRDefault="00823E3F" w:rsidP="00AE58AD">
      <w:pPr>
        <w:spacing w:before="60" w:after="60"/>
        <w:ind w:firstLine="709"/>
        <w:jc w:val="both"/>
        <w:rPr>
          <w:szCs w:val="28"/>
          <w:lang w:val="it-CH"/>
        </w:rPr>
      </w:pPr>
      <w:r>
        <w:rPr>
          <w:szCs w:val="28"/>
          <w:lang w:val="it-CH"/>
        </w:rPr>
        <w:t>- Thực hiện thông tư 04 của Bộ Tài chính chưa chặt chẽ.</w:t>
      </w:r>
    </w:p>
    <w:p w:rsidR="00FC4975" w:rsidRDefault="00FC4975" w:rsidP="00AE58AD">
      <w:pPr>
        <w:spacing w:before="60" w:after="60"/>
        <w:ind w:firstLine="709"/>
        <w:jc w:val="both"/>
        <w:rPr>
          <w:b/>
          <w:szCs w:val="28"/>
          <w:lang w:val="it-CH"/>
        </w:rPr>
      </w:pPr>
      <w:r>
        <w:rPr>
          <w:b/>
          <w:szCs w:val="28"/>
          <w:lang w:val="it-CH"/>
        </w:rPr>
        <w:t>5.2. Các nội dung cần khắc phục trong thời gian tới</w:t>
      </w:r>
    </w:p>
    <w:p w:rsidR="00FC4975" w:rsidRDefault="00F92768" w:rsidP="00AE58AD">
      <w:pPr>
        <w:spacing w:before="60" w:after="60"/>
        <w:ind w:firstLine="720"/>
        <w:jc w:val="both"/>
        <w:rPr>
          <w:szCs w:val="28"/>
          <w:lang w:val="it-CH"/>
        </w:rPr>
      </w:pPr>
      <w:r>
        <w:rPr>
          <w:szCs w:val="28"/>
          <w:lang w:val="it-CH"/>
        </w:rPr>
        <w:t>- Chấn chỉnh việc thờ tự tại</w:t>
      </w:r>
      <w:r w:rsidR="00823E3F">
        <w:rPr>
          <w:szCs w:val="28"/>
          <w:lang w:val="it-CH"/>
        </w:rPr>
        <w:t xml:space="preserve"> Di tích Đền Phúc Hải</w:t>
      </w:r>
      <w:r>
        <w:rPr>
          <w:szCs w:val="28"/>
          <w:lang w:val="it-CH"/>
        </w:rPr>
        <w:t xml:space="preserve"> và Đền Phúc Hội</w:t>
      </w:r>
      <w:r w:rsidR="00823E3F">
        <w:rPr>
          <w:szCs w:val="28"/>
          <w:lang w:val="it-CH"/>
        </w:rPr>
        <w:t>.</w:t>
      </w:r>
    </w:p>
    <w:p w:rsidR="00823E3F" w:rsidRDefault="00823E3F" w:rsidP="00AE58AD">
      <w:pPr>
        <w:spacing w:before="60" w:after="60"/>
        <w:ind w:firstLine="720"/>
        <w:jc w:val="both"/>
        <w:rPr>
          <w:szCs w:val="28"/>
          <w:lang w:val="it-CH"/>
        </w:rPr>
      </w:pPr>
      <w:r>
        <w:rPr>
          <w:szCs w:val="28"/>
          <w:lang w:val="it-CH"/>
        </w:rPr>
        <w:t xml:space="preserve">- Khắc phục việc tôn tạo ở </w:t>
      </w:r>
      <w:r w:rsidR="00FD48F0">
        <w:rPr>
          <w:szCs w:val="28"/>
          <w:lang w:val="it-CH"/>
        </w:rPr>
        <w:t>Di tích Đình làng Giao Tác; Yêu cầu Nhà thờ Trần Văn K</w:t>
      </w:r>
      <w:r w:rsidR="00823357">
        <w:rPr>
          <w:szCs w:val="28"/>
          <w:lang w:val="it-CH"/>
        </w:rPr>
        <w:t>hả</w:t>
      </w:r>
      <w:r w:rsidR="00FD48F0">
        <w:rPr>
          <w:szCs w:val="28"/>
          <w:lang w:val="it-CH"/>
        </w:rPr>
        <w:t>i báo cáo giải trình việc thực hiện tu b</w:t>
      </w:r>
      <w:r w:rsidR="00A45C23">
        <w:rPr>
          <w:szCs w:val="28"/>
          <w:lang w:val="it-CH"/>
        </w:rPr>
        <w:t>ổ, tôn tạo không đúng hồ sơ thiế</w:t>
      </w:r>
      <w:r w:rsidR="00FD48F0">
        <w:rPr>
          <w:szCs w:val="28"/>
          <w:lang w:val="it-CH"/>
        </w:rPr>
        <w:t>t kế đề nghị tôn tạo.</w:t>
      </w:r>
    </w:p>
    <w:p w:rsidR="00FD48F0" w:rsidRPr="004726A4" w:rsidRDefault="00FD48F0" w:rsidP="00AE58AD">
      <w:pPr>
        <w:spacing w:before="60" w:after="60"/>
        <w:ind w:firstLine="720"/>
        <w:jc w:val="both"/>
        <w:rPr>
          <w:spacing w:val="-6"/>
          <w:szCs w:val="28"/>
          <w:lang w:val="it-CH"/>
        </w:rPr>
      </w:pPr>
      <w:r w:rsidRPr="004726A4">
        <w:rPr>
          <w:spacing w:val="-6"/>
          <w:szCs w:val="28"/>
          <w:lang w:val="it-CH"/>
        </w:rPr>
        <w:t xml:space="preserve">- </w:t>
      </w:r>
      <w:r w:rsidR="003733F2" w:rsidRPr="004726A4">
        <w:rPr>
          <w:spacing w:val="-6"/>
          <w:szCs w:val="28"/>
          <w:lang w:val="it-CH"/>
        </w:rPr>
        <w:t>Hướng dẫn, chỉ đạo và tổ chức t</w:t>
      </w:r>
      <w:r w:rsidRPr="004726A4">
        <w:rPr>
          <w:spacing w:val="-6"/>
          <w:szCs w:val="28"/>
          <w:lang w:val="it-CH"/>
        </w:rPr>
        <w:t xml:space="preserve">hực hiện Thông tư 04 </w:t>
      </w:r>
      <w:r w:rsidR="003733F2" w:rsidRPr="004726A4">
        <w:rPr>
          <w:spacing w:val="-6"/>
          <w:szCs w:val="28"/>
          <w:lang w:val="it-CH"/>
        </w:rPr>
        <w:t>đảm bảo đúng quy định.</w:t>
      </w:r>
    </w:p>
    <w:p w:rsidR="00862D73" w:rsidRPr="00E773A2" w:rsidRDefault="00862D73" w:rsidP="00AE58AD">
      <w:pPr>
        <w:spacing w:before="60" w:after="60"/>
        <w:ind w:firstLine="720"/>
        <w:jc w:val="both"/>
        <w:rPr>
          <w:spacing w:val="-2"/>
          <w:szCs w:val="28"/>
        </w:rPr>
      </w:pPr>
      <w:r w:rsidRPr="00853CF9">
        <w:rPr>
          <w:spacing w:val="-2"/>
          <w:szCs w:val="28"/>
          <w:lang w:val="vi-VN"/>
        </w:rPr>
        <w:lastRenderedPageBreak/>
        <w:t>Trên đây là báo cáo tóm tắt kết quả kiểm tra</w:t>
      </w:r>
      <w:r w:rsidR="008F1DBA">
        <w:rPr>
          <w:spacing w:val="-2"/>
          <w:szCs w:val="28"/>
        </w:rPr>
        <w:t xml:space="preserve"> hoạt động</w:t>
      </w:r>
      <w:r w:rsidR="00F01FA9">
        <w:rPr>
          <w:spacing w:val="-2"/>
          <w:szCs w:val="28"/>
        </w:rPr>
        <w:t xml:space="preserve"> quản lý, xây dựng, tu bô tôn tạo,</w:t>
      </w:r>
      <w:r w:rsidR="008F1DBA">
        <w:rPr>
          <w:spacing w:val="-2"/>
          <w:szCs w:val="28"/>
        </w:rPr>
        <w:t xml:space="preserve"> tín ngưỡng, lễ hội tại các di tích trên địa bàn</w:t>
      </w:r>
      <w:r w:rsidRPr="00853CF9">
        <w:rPr>
          <w:spacing w:val="-2"/>
          <w:szCs w:val="28"/>
          <w:lang w:val="vi-VN"/>
        </w:rPr>
        <w:t xml:space="preserve">. Đề nghị các đơn vị phát huy những </w:t>
      </w:r>
      <w:r w:rsidR="00E773A2">
        <w:rPr>
          <w:spacing w:val="-2"/>
          <w:szCs w:val="28"/>
        </w:rPr>
        <w:t>kết quả</w:t>
      </w:r>
      <w:r w:rsidRPr="00853CF9">
        <w:rPr>
          <w:spacing w:val="-2"/>
          <w:szCs w:val="28"/>
          <w:lang w:val="vi-VN"/>
        </w:rPr>
        <w:t xml:space="preserve"> đạt được, khắc phục những tồn tại</w:t>
      </w:r>
      <w:r w:rsidR="00344C16" w:rsidRPr="00853CF9">
        <w:rPr>
          <w:spacing w:val="-2"/>
          <w:szCs w:val="28"/>
        </w:rPr>
        <w:t>, hạn chế;</w:t>
      </w:r>
      <w:r w:rsidRPr="00853CF9">
        <w:rPr>
          <w:spacing w:val="-2"/>
          <w:szCs w:val="28"/>
          <w:lang w:val="vi-VN"/>
        </w:rPr>
        <w:t xml:space="preserve"> qua đó rút kinh nghiệm </w:t>
      </w:r>
      <w:r w:rsidR="00DF678E">
        <w:rPr>
          <w:spacing w:val="-2"/>
          <w:szCs w:val="28"/>
        </w:rPr>
        <w:t xml:space="preserve">trong </w:t>
      </w:r>
      <w:r w:rsidRPr="00853CF9">
        <w:rPr>
          <w:spacing w:val="-2"/>
          <w:szCs w:val="28"/>
          <w:lang w:val="vi-VN"/>
        </w:rPr>
        <w:t xml:space="preserve">công tác lãnh đạo, chỉ đạo để </w:t>
      </w:r>
      <w:r w:rsidR="00E773A2">
        <w:rPr>
          <w:spacing w:val="-2"/>
          <w:szCs w:val="28"/>
        </w:rPr>
        <w:t>thực hiện công tác quản lý di tích, lễ hội ng</w:t>
      </w:r>
      <w:r w:rsidRPr="00853CF9">
        <w:rPr>
          <w:spacing w:val="-2"/>
          <w:szCs w:val="28"/>
          <w:lang w:val="vi-VN"/>
        </w:rPr>
        <w:t>ày càng tốt hơn./.</w:t>
      </w:r>
    </w:p>
    <w:tbl>
      <w:tblPr>
        <w:tblW w:w="0" w:type="auto"/>
        <w:tblLook w:val="00A0" w:firstRow="1" w:lastRow="0" w:firstColumn="1" w:lastColumn="0" w:noHBand="0" w:noVBand="0"/>
      </w:tblPr>
      <w:tblGrid>
        <w:gridCol w:w="4644"/>
        <w:gridCol w:w="4644"/>
      </w:tblGrid>
      <w:tr w:rsidR="00862D73" w:rsidRPr="00A73F9D" w:rsidTr="00EE03E1">
        <w:tc>
          <w:tcPr>
            <w:tcW w:w="4644" w:type="dxa"/>
          </w:tcPr>
          <w:p w:rsidR="00862D73" w:rsidRPr="00BD18E0" w:rsidRDefault="00862D73" w:rsidP="00C01DCC">
            <w:pPr>
              <w:spacing w:before="40"/>
              <w:rPr>
                <w:b/>
                <w:i/>
                <w:sz w:val="24"/>
                <w:lang w:val="vi-VN"/>
              </w:rPr>
            </w:pPr>
            <w:r w:rsidRPr="00BD18E0">
              <w:rPr>
                <w:b/>
                <w:i/>
                <w:sz w:val="24"/>
                <w:lang w:val="vi-VN"/>
              </w:rPr>
              <w:t>Nơi nhận:</w:t>
            </w:r>
          </w:p>
          <w:p w:rsidR="00862D73" w:rsidRPr="00455D9A" w:rsidRDefault="00344C16" w:rsidP="005158D6">
            <w:pPr>
              <w:rPr>
                <w:sz w:val="22"/>
                <w:lang w:val="vi-VN"/>
              </w:rPr>
            </w:pPr>
            <w:r w:rsidRPr="00455D9A">
              <w:rPr>
                <w:sz w:val="22"/>
                <w:szCs w:val="22"/>
                <w:lang w:val="vi-VN"/>
              </w:rPr>
              <w:t xml:space="preserve">- </w:t>
            </w:r>
            <w:r w:rsidR="00455D9A" w:rsidRPr="00455D9A">
              <w:rPr>
                <w:sz w:val="22"/>
                <w:szCs w:val="22"/>
              </w:rPr>
              <w:t>Thường trực</w:t>
            </w:r>
            <w:r w:rsidR="00A317E3">
              <w:rPr>
                <w:sz w:val="22"/>
                <w:szCs w:val="22"/>
              </w:rPr>
              <w:t>:</w:t>
            </w:r>
            <w:r w:rsidRPr="00455D9A">
              <w:rPr>
                <w:sz w:val="22"/>
                <w:szCs w:val="22"/>
                <w:lang w:val="vi-VN"/>
              </w:rPr>
              <w:t xml:space="preserve"> </w:t>
            </w:r>
            <w:r w:rsidRPr="00455D9A">
              <w:rPr>
                <w:sz w:val="22"/>
                <w:szCs w:val="22"/>
              </w:rPr>
              <w:t>T</w:t>
            </w:r>
            <w:r w:rsidR="00A317E3">
              <w:rPr>
                <w:sz w:val="22"/>
                <w:szCs w:val="22"/>
                <w:lang w:val="vi-VN"/>
              </w:rPr>
              <w:t xml:space="preserve">hị ủy, </w:t>
            </w:r>
            <w:r w:rsidR="00862D73" w:rsidRPr="00455D9A">
              <w:rPr>
                <w:sz w:val="22"/>
                <w:szCs w:val="22"/>
                <w:lang w:val="vi-VN"/>
              </w:rPr>
              <w:t>HĐND thị xã;</w:t>
            </w:r>
          </w:p>
          <w:p w:rsidR="00862D73" w:rsidRDefault="00A317E3" w:rsidP="005158D6">
            <w:pPr>
              <w:rPr>
                <w:sz w:val="22"/>
                <w:szCs w:val="22"/>
              </w:rPr>
            </w:pPr>
            <w:r>
              <w:rPr>
                <w:sz w:val="22"/>
                <w:szCs w:val="22"/>
                <w:lang w:val="vi-VN"/>
              </w:rPr>
              <w:t>- C</w:t>
            </w:r>
            <w:r>
              <w:rPr>
                <w:sz w:val="22"/>
                <w:szCs w:val="22"/>
              </w:rPr>
              <w:t>hủ tịch</w:t>
            </w:r>
            <w:r w:rsidR="00862D73" w:rsidRPr="00455D9A">
              <w:rPr>
                <w:sz w:val="22"/>
                <w:szCs w:val="22"/>
                <w:lang w:val="vi-VN"/>
              </w:rPr>
              <w:t>, các PCT UBND thị xã;</w:t>
            </w:r>
          </w:p>
          <w:p w:rsidR="00B04FEE" w:rsidRPr="00B04FEE" w:rsidRDefault="00B04FEE" w:rsidP="005158D6">
            <w:pPr>
              <w:rPr>
                <w:sz w:val="22"/>
              </w:rPr>
            </w:pPr>
            <w:r>
              <w:rPr>
                <w:sz w:val="22"/>
                <w:szCs w:val="22"/>
              </w:rPr>
              <w:t xml:space="preserve">- Các phòng: VHTT, </w:t>
            </w:r>
            <w:r w:rsidR="00250ED3">
              <w:rPr>
                <w:sz w:val="22"/>
                <w:szCs w:val="22"/>
              </w:rPr>
              <w:t>Nội vụ</w:t>
            </w:r>
            <w:r>
              <w:rPr>
                <w:sz w:val="22"/>
                <w:szCs w:val="22"/>
              </w:rPr>
              <w:t xml:space="preserve">, </w:t>
            </w:r>
            <w:r w:rsidR="00250ED3">
              <w:rPr>
                <w:sz w:val="22"/>
                <w:szCs w:val="22"/>
              </w:rPr>
              <w:t>TCKH</w:t>
            </w:r>
            <w:r>
              <w:rPr>
                <w:sz w:val="22"/>
                <w:szCs w:val="22"/>
              </w:rPr>
              <w:t>;</w:t>
            </w:r>
          </w:p>
          <w:p w:rsidR="00862D73" w:rsidRPr="00455D9A" w:rsidRDefault="00862D73" w:rsidP="005158D6">
            <w:pPr>
              <w:rPr>
                <w:sz w:val="22"/>
                <w:lang w:val="vi-VN"/>
              </w:rPr>
            </w:pPr>
            <w:r w:rsidRPr="00455D9A">
              <w:rPr>
                <w:sz w:val="22"/>
                <w:szCs w:val="22"/>
                <w:lang w:val="vi-VN"/>
              </w:rPr>
              <w:t>- Thường trực UBMTTQ thị xã;</w:t>
            </w:r>
          </w:p>
          <w:p w:rsidR="00862D73" w:rsidRPr="00455D9A" w:rsidRDefault="00862D73" w:rsidP="005158D6">
            <w:pPr>
              <w:rPr>
                <w:sz w:val="22"/>
                <w:lang w:val="vi-VN"/>
              </w:rPr>
            </w:pPr>
            <w:r w:rsidRPr="00455D9A">
              <w:rPr>
                <w:sz w:val="22"/>
                <w:szCs w:val="22"/>
                <w:lang w:val="vi-VN"/>
              </w:rPr>
              <w:t>- Thành viên Đoàn kiểm tra;</w:t>
            </w:r>
          </w:p>
          <w:p w:rsidR="00862D73" w:rsidRPr="00455D9A" w:rsidRDefault="00862D73" w:rsidP="005158D6">
            <w:pPr>
              <w:rPr>
                <w:sz w:val="22"/>
                <w:lang w:val="vi-VN"/>
              </w:rPr>
            </w:pPr>
            <w:r w:rsidRPr="00455D9A">
              <w:rPr>
                <w:sz w:val="22"/>
                <w:szCs w:val="22"/>
                <w:lang w:val="vi-VN"/>
              </w:rPr>
              <w:t xml:space="preserve">- UBND các phường, xã;              </w:t>
            </w:r>
          </w:p>
          <w:p w:rsidR="00862D73" w:rsidRPr="00BD18E0" w:rsidRDefault="00862D73" w:rsidP="005158D6">
            <w:pPr>
              <w:rPr>
                <w:spacing w:val="-2"/>
                <w:lang w:val="vi-VN"/>
              </w:rPr>
            </w:pPr>
            <w:r w:rsidRPr="00455D9A">
              <w:rPr>
                <w:sz w:val="22"/>
                <w:szCs w:val="22"/>
                <w:lang w:val="vi-VN"/>
              </w:rPr>
              <w:t>- Lưu: TT BCĐ.</w:t>
            </w:r>
            <w:r w:rsidRPr="00BD18E0">
              <w:rPr>
                <w:b/>
                <w:sz w:val="22"/>
                <w:szCs w:val="22"/>
                <w:lang w:val="vi-VN"/>
              </w:rPr>
              <w:t xml:space="preserve">                                          </w:t>
            </w:r>
          </w:p>
        </w:tc>
        <w:tc>
          <w:tcPr>
            <w:tcW w:w="4644" w:type="dxa"/>
          </w:tcPr>
          <w:p w:rsidR="00862D73" w:rsidRPr="00BD18E0" w:rsidRDefault="00862D73" w:rsidP="00C01DCC">
            <w:pPr>
              <w:spacing w:before="120"/>
              <w:jc w:val="center"/>
              <w:rPr>
                <w:b/>
                <w:lang w:val="vi-VN"/>
              </w:rPr>
            </w:pPr>
            <w:r w:rsidRPr="00BD18E0">
              <w:rPr>
                <w:b/>
                <w:lang w:val="vi-VN"/>
              </w:rPr>
              <w:t xml:space="preserve">TRƯỞNG </w:t>
            </w:r>
            <w:r w:rsidR="00111947" w:rsidRPr="00BD18E0">
              <w:rPr>
                <w:b/>
                <w:lang w:val="vi-VN"/>
              </w:rPr>
              <w:t>ĐOÀN</w:t>
            </w:r>
          </w:p>
          <w:p w:rsidR="00862D73" w:rsidRPr="00BD18E0" w:rsidRDefault="00862D73" w:rsidP="00C01DCC">
            <w:pPr>
              <w:spacing w:before="120"/>
              <w:jc w:val="center"/>
              <w:rPr>
                <w:b/>
                <w:lang w:val="vi-VN"/>
              </w:rPr>
            </w:pPr>
          </w:p>
          <w:p w:rsidR="00862D73" w:rsidRPr="00BD18E0" w:rsidRDefault="00862D73" w:rsidP="00C01DCC">
            <w:pPr>
              <w:spacing w:before="120"/>
              <w:jc w:val="center"/>
              <w:rPr>
                <w:b/>
                <w:lang w:val="vi-VN"/>
              </w:rPr>
            </w:pPr>
          </w:p>
          <w:p w:rsidR="00862D73" w:rsidRPr="00BD18E0" w:rsidRDefault="00862D73" w:rsidP="00C01DCC">
            <w:pPr>
              <w:spacing w:before="120"/>
              <w:jc w:val="center"/>
              <w:rPr>
                <w:b/>
                <w:lang w:val="vi-VN"/>
              </w:rPr>
            </w:pPr>
          </w:p>
          <w:p w:rsidR="00862D73" w:rsidRPr="00B831BD" w:rsidRDefault="00B831BD" w:rsidP="00B831BD">
            <w:pPr>
              <w:jc w:val="center"/>
              <w:rPr>
                <w:b/>
                <w:sz w:val="26"/>
                <w:szCs w:val="26"/>
              </w:rPr>
            </w:pPr>
            <w:r w:rsidRPr="00B831BD">
              <w:rPr>
                <w:b/>
                <w:sz w:val="26"/>
                <w:szCs w:val="26"/>
              </w:rPr>
              <w:t>TRƯỞNG PHÒNG VH - TT</w:t>
            </w:r>
          </w:p>
          <w:p w:rsidR="00862D73" w:rsidRPr="00111947" w:rsidRDefault="00B831BD" w:rsidP="00B831BD">
            <w:pPr>
              <w:jc w:val="center"/>
              <w:rPr>
                <w:spacing w:val="-2"/>
              </w:rPr>
            </w:pPr>
            <w:r w:rsidRPr="00B831BD">
              <w:rPr>
                <w:b/>
                <w:spacing w:val="-2"/>
              </w:rPr>
              <w:t>Đặng Quang Vinh</w:t>
            </w:r>
          </w:p>
        </w:tc>
      </w:tr>
    </w:tbl>
    <w:p w:rsidR="00862D73" w:rsidRPr="00254145" w:rsidRDefault="00862D73" w:rsidP="003820AB">
      <w:pPr>
        <w:rPr>
          <w:lang w:val="it-CH"/>
        </w:rPr>
      </w:pPr>
    </w:p>
    <w:sectPr w:rsidR="00862D73" w:rsidRPr="00254145" w:rsidSect="00AE58AD">
      <w:headerReference w:type="default" r:id="rId8"/>
      <w:footerReference w:type="even" r:id="rId9"/>
      <w:footerReference w:type="default" r:id="rId10"/>
      <w:pgSz w:w="11907" w:h="16840" w:code="9"/>
      <w:pgMar w:top="964" w:right="964" w:bottom="964" w:left="1701" w:header="72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D38" w:rsidRDefault="00E66D38">
      <w:r>
        <w:separator/>
      </w:r>
    </w:p>
  </w:endnote>
  <w:endnote w:type="continuationSeparator" w:id="0">
    <w:p w:rsidR="00E66D38" w:rsidRDefault="00E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5B" w:rsidRDefault="00FD625B" w:rsidP="00975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625B" w:rsidRDefault="00FD625B" w:rsidP="001F5A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5B" w:rsidRPr="004C7EBB" w:rsidRDefault="00FD625B" w:rsidP="00975C98">
    <w:pPr>
      <w:pStyle w:val="Footer"/>
      <w:framePr w:wrap="around" w:vAnchor="text" w:hAnchor="margin" w:xAlign="right" w:y="1"/>
      <w:rPr>
        <w:rStyle w:val="PageNumber"/>
        <w:sz w:val="22"/>
        <w:szCs w:val="22"/>
      </w:rPr>
    </w:pPr>
  </w:p>
  <w:p w:rsidR="00FD625B" w:rsidRDefault="00FD625B" w:rsidP="003820A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D38" w:rsidRDefault="00E66D38">
      <w:r>
        <w:separator/>
      </w:r>
    </w:p>
  </w:footnote>
  <w:footnote w:type="continuationSeparator" w:id="0">
    <w:p w:rsidR="00E66D38" w:rsidRDefault="00E66D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90260"/>
      <w:docPartObj>
        <w:docPartGallery w:val="Page Numbers (Top of Page)"/>
        <w:docPartUnique/>
      </w:docPartObj>
    </w:sdtPr>
    <w:sdtEndPr>
      <w:rPr>
        <w:noProof/>
      </w:rPr>
    </w:sdtEndPr>
    <w:sdtContent>
      <w:p w:rsidR="00AE58AD" w:rsidRDefault="00AE58AD">
        <w:pPr>
          <w:pStyle w:val="Header"/>
          <w:jc w:val="center"/>
        </w:pPr>
        <w:r>
          <w:fldChar w:fldCharType="begin"/>
        </w:r>
        <w:r>
          <w:instrText xml:space="preserve"> PAGE   \* MERGEFORMAT </w:instrText>
        </w:r>
        <w:r>
          <w:fldChar w:fldCharType="separate"/>
        </w:r>
        <w:r w:rsidR="00657BD4">
          <w:rPr>
            <w:noProof/>
          </w:rPr>
          <w:t>6</w:t>
        </w:r>
        <w:r>
          <w:rPr>
            <w:noProof/>
          </w:rPr>
          <w:fldChar w:fldCharType="end"/>
        </w:r>
      </w:p>
    </w:sdtContent>
  </w:sdt>
  <w:p w:rsidR="00AE58AD" w:rsidRDefault="00AE58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F0275"/>
    <w:multiLevelType w:val="hybridMultilevel"/>
    <w:tmpl w:val="D95889C4"/>
    <w:lvl w:ilvl="0" w:tplc="8F76221E">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63"/>
    <w:rsid w:val="00002610"/>
    <w:rsid w:val="00004EBB"/>
    <w:rsid w:val="00006D35"/>
    <w:rsid w:val="00007E15"/>
    <w:rsid w:val="000130BD"/>
    <w:rsid w:val="00013241"/>
    <w:rsid w:val="00020549"/>
    <w:rsid w:val="00020B98"/>
    <w:rsid w:val="00022F98"/>
    <w:rsid w:val="000235A2"/>
    <w:rsid w:val="00024E73"/>
    <w:rsid w:val="000302FA"/>
    <w:rsid w:val="00032085"/>
    <w:rsid w:val="00033695"/>
    <w:rsid w:val="00033A17"/>
    <w:rsid w:val="00035755"/>
    <w:rsid w:val="00037698"/>
    <w:rsid w:val="0004289F"/>
    <w:rsid w:val="00043241"/>
    <w:rsid w:val="000505FE"/>
    <w:rsid w:val="0005378F"/>
    <w:rsid w:val="00053A9A"/>
    <w:rsid w:val="00055837"/>
    <w:rsid w:val="00060306"/>
    <w:rsid w:val="0006163E"/>
    <w:rsid w:val="000626BA"/>
    <w:rsid w:val="00063F06"/>
    <w:rsid w:val="0006474F"/>
    <w:rsid w:val="00065E5F"/>
    <w:rsid w:val="0006637D"/>
    <w:rsid w:val="0007122E"/>
    <w:rsid w:val="00071553"/>
    <w:rsid w:val="0007194D"/>
    <w:rsid w:val="00073977"/>
    <w:rsid w:val="00080DB8"/>
    <w:rsid w:val="000924AD"/>
    <w:rsid w:val="00092C6D"/>
    <w:rsid w:val="00093568"/>
    <w:rsid w:val="000966E4"/>
    <w:rsid w:val="00097024"/>
    <w:rsid w:val="000A3DBA"/>
    <w:rsid w:val="000A6253"/>
    <w:rsid w:val="000A6D39"/>
    <w:rsid w:val="000A6D6C"/>
    <w:rsid w:val="000B157B"/>
    <w:rsid w:val="000B74F9"/>
    <w:rsid w:val="000C0A8B"/>
    <w:rsid w:val="000C2292"/>
    <w:rsid w:val="000C298B"/>
    <w:rsid w:val="000D1445"/>
    <w:rsid w:val="000D456A"/>
    <w:rsid w:val="000E125A"/>
    <w:rsid w:val="000E2322"/>
    <w:rsid w:val="000E2624"/>
    <w:rsid w:val="000E2C52"/>
    <w:rsid w:val="000E3D1E"/>
    <w:rsid w:val="000E4510"/>
    <w:rsid w:val="000E66BA"/>
    <w:rsid w:val="000F1E1E"/>
    <w:rsid w:val="000F204A"/>
    <w:rsid w:val="000F228E"/>
    <w:rsid w:val="000F4946"/>
    <w:rsid w:val="000F56BD"/>
    <w:rsid w:val="000F7538"/>
    <w:rsid w:val="000F7BE8"/>
    <w:rsid w:val="00100CD7"/>
    <w:rsid w:val="001018B2"/>
    <w:rsid w:val="00103539"/>
    <w:rsid w:val="00103A26"/>
    <w:rsid w:val="00107D20"/>
    <w:rsid w:val="00111947"/>
    <w:rsid w:val="00114CE5"/>
    <w:rsid w:val="00115368"/>
    <w:rsid w:val="00116ECA"/>
    <w:rsid w:val="001251C0"/>
    <w:rsid w:val="001257ED"/>
    <w:rsid w:val="00133694"/>
    <w:rsid w:val="001347B1"/>
    <w:rsid w:val="00134D82"/>
    <w:rsid w:val="00135B9E"/>
    <w:rsid w:val="00135F46"/>
    <w:rsid w:val="001403A3"/>
    <w:rsid w:val="00140457"/>
    <w:rsid w:val="001417AE"/>
    <w:rsid w:val="001428FF"/>
    <w:rsid w:val="00143397"/>
    <w:rsid w:val="00144A44"/>
    <w:rsid w:val="001470D8"/>
    <w:rsid w:val="0014776B"/>
    <w:rsid w:val="0015065E"/>
    <w:rsid w:val="001518D3"/>
    <w:rsid w:val="001538AA"/>
    <w:rsid w:val="00160B29"/>
    <w:rsid w:val="0016590C"/>
    <w:rsid w:val="001675A2"/>
    <w:rsid w:val="00167898"/>
    <w:rsid w:val="001706BE"/>
    <w:rsid w:val="00170D42"/>
    <w:rsid w:val="00172408"/>
    <w:rsid w:val="00180FFD"/>
    <w:rsid w:val="001822E7"/>
    <w:rsid w:val="00182A72"/>
    <w:rsid w:val="00182CD4"/>
    <w:rsid w:val="00192F69"/>
    <w:rsid w:val="001950C0"/>
    <w:rsid w:val="001968EA"/>
    <w:rsid w:val="001A27DD"/>
    <w:rsid w:val="001A42E5"/>
    <w:rsid w:val="001A6B32"/>
    <w:rsid w:val="001A7ECF"/>
    <w:rsid w:val="001B0A0F"/>
    <w:rsid w:val="001B15B9"/>
    <w:rsid w:val="001B5792"/>
    <w:rsid w:val="001B79F2"/>
    <w:rsid w:val="001C490B"/>
    <w:rsid w:val="001C56AD"/>
    <w:rsid w:val="001C62D5"/>
    <w:rsid w:val="001C7AC0"/>
    <w:rsid w:val="001D160B"/>
    <w:rsid w:val="001D24AD"/>
    <w:rsid w:val="001D2DE7"/>
    <w:rsid w:val="001D3862"/>
    <w:rsid w:val="001E0E62"/>
    <w:rsid w:val="001E2F82"/>
    <w:rsid w:val="001E3771"/>
    <w:rsid w:val="001E76D1"/>
    <w:rsid w:val="001F1F5A"/>
    <w:rsid w:val="001F24C1"/>
    <w:rsid w:val="001F31F5"/>
    <w:rsid w:val="001F5A69"/>
    <w:rsid w:val="001F6067"/>
    <w:rsid w:val="002119C6"/>
    <w:rsid w:val="002129B1"/>
    <w:rsid w:val="00215638"/>
    <w:rsid w:val="0021565B"/>
    <w:rsid w:val="002177E2"/>
    <w:rsid w:val="00217824"/>
    <w:rsid w:val="00217E5B"/>
    <w:rsid w:val="00224182"/>
    <w:rsid w:val="00225343"/>
    <w:rsid w:val="00225C4E"/>
    <w:rsid w:val="0022795D"/>
    <w:rsid w:val="00231CEF"/>
    <w:rsid w:val="00232581"/>
    <w:rsid w:val="00233812"/>
    <w:rsid w:val="00235C9B"/>
    <w:rsid w:val="00240C89"/>
    <w:rsid w:val="00250ED3"/>
    <w:rsid w:val="0025169B"/>
    <w:rsid w:val="00252686"/>
    <w:rsid w:val="00252B3E"/>
    <w:rsid w:val="00254145"/>
    <w:rsid w:val="00255D1F"/>
    <w:rsid w:val="002577C9"/>
    <w:rsid w:val="00257F42"/>
    <w:rsid w:val="00261531"/>
    <w:rsid w:val="00263C1D"/>
    <w:rsid w:val="002646D7"/>
    <w:rsid w:val="00266C98"/>
    <w:rsid w:val="00271BBF"/>
    <w:rsid w:val="002807F4"/>
    <w:rsid w:val="00281A9B"/>
    <w:rsid w:val="0028299A"/>
    <w:rsid w:val="00283701"/>
    <w:rsid w:val="0029199E"/>
    <w:rsid w:val="0029597E"/>
    <w:rsid w:val="002A21F3"/>
    <w:rsid w:val="002A6892"/>
    <w:rsid w:val="002A6EFC"/>
    <w:rsid w:val="002A791A"/>
    <w:rsid w:val="002B01F2"/>
    <w:rsid w:val="002B25E6"/>
    <w:rsid w:val="002B2D7D"/>
    <w:rsid w:val="002B32E1"/>
    <w:rsid w:val="002B35A9"/>
    <w:rsid w:val="002B6354"/>
    <w:rsid w:val="002B7F91"/>
    <w:rsid w:val="002C6696"/>
    <w:rsid w:val="002C7826"/>
    <w:rsid w:val="002D11DB"/>
    <w:rsid w:val="002D2242"/>
    <w:rsid w:val="002D2298"/>
    <w:rsid w:val="002D44DA"/>
    <w:rsid w:val="002E0FC9"/>
    <w:rsid w:val="002F0FD3"/>
    <w:rsid w:val="002F2D02"/>
    <w:rsid w:val="002F30A8"/>
    <w:rsid w:val="002F3438"/>
    <w:rsid w:val="002F3748"/>
    <w:rsid w:val="002F3BD7"/>
    <w:rsid w:val="002F475D"/>
    <w:rsid w:val="002F5854"/>
    <w:rsid w:val="002F728B"/>
    <w:rsid w:val="003028F0"/>
    <w:rsid w:val="00310C09"/>
    <w:rsid w:val="00312AC2"/>
    <w:rsid w:val="0031660D"/>
    <w:rsid w:val="00323B93"/>
    <w:rsid w:val="00330C3F"/>
    <w:rsid w:val="0033198A"/>
    <w:rsid w:val="0033704C"/>
    <w:rsid w:val="00343672"/>
    <w:rsid w:val="00343908"/>
    <w:rsid w:val="00344C16"/>
    <w:rsid w:val="003507CF"/>
    <w:rsid w:val="003547A5"/>
    <w:rsid w:val="00355BBB"/>
    <w:rsid w:val="00357C89"/>
    <w:rsid w:val="00361025"/>
    <w:rsid w:val="00364FFF"/>
    <w:rsid w:val="00366064"/>
    <w:rsid w:val="00366B9C"/>
    <w:rsid w:val="00370EB2"/>
    <w:rsid w:val="00372350"/>
    <w:rsid w:val="003733F2"/>
    <w:rsid w:val="00373DBD"/>
    <w:rsid w:val="0037501A"/>
    <w:rsid w:val="0037583F"/>
    <w:rsid w:val="00377721"/>
    <w:rsid w:val="0038009F"/>
    <w:rsid w:val="003818D6"/>
    <w:rsid w:val="003820AB"/>
    <w:rsid w:val="003861FB"/>
    <w:rsid w:val="0039068E"/>
    <w:rsid w:val="00390F31"/>
    <w:rsid w:val="00393E8F"/>
    <w:rsid w:val="003942AA"/>
    <w:rsid w:val="0039615C"/>
    <w:rsid w:val="00396F52"/>
    <w:rsid w:val="003973D0"/>
    <w:rsid w:val="003973DE"/>
    <w:rsid w:val="003A051C"/>
    <w:rsid w:val="003A2E1F"/>
    <w:rsid w:val="003A531C"/>
    <w:rsid w:val="003A59BF"/>
    <w:rsid w:val="003A5D6F"/>
    <w:rsid w:val="003A77A9"/>
    <w:rsid w:val="003B0CB0"/>
    <w:rsid w:val="003B274D"/>
    <w:rsid w:val="003B3A21"/>
    <w:rsid w:val="003C01E7"/>
    <w:rsid w:val="003C0DB2"/>
    <w:rsid w:val="003D2350"/>
    <w:rsid w:val="003D3456"/>
    <w:rsid w:val="003D4558"/>
    <w:rsid w:val="003D74C9"/>
    <w:rsid w:val="003D7A84"/>
    <w:rsid w:val="003E126C"/>
    <w:rsid w:val="003E1880"/>
    <w:rsid w:val="003E31ED"/>
    <w:rsid w:val="003E331F"/>
    <w:rsid w:val="003E6CFB"/>
    <w:rsid w:val="003F213C"/>
    <w:rsid w:val="003F2D74"/>
    <w:rsid w:val="003F3DF2"/>
    <w:rsid w:val="003F5E19"/>
    <w:rsid w:val="00401B2C"/>
    <w:rsid w:val="00407DA8"/>
    <w:rsid w:val="004105D6"/>
    <w:rsid w:val="00411C49"/>
    <w:rsid w:val="004134F2"/>
    <w:rsid w:val="00414415"/>
    <w:rsid w:val="004150CA"/>
    <w:rsid w:val="004200C3"/>
    <w:rsid w:val="00420F2C"/>
    <w:rsid w:val="00422670"/>
    <w:rsid w:val="0042451D"/>
    <w:rsid w:val="00426A1E"/>
    <w:rsid w:val="00427C9D"/>
    <w:rsid w:val="00432A6C"/>
    <w:rsid w:val="004331C3"/>
    <w:rsid w:val="00435C56"/>
    <w:rsid w:val="004379F4"/>
    <w:rsid w:val="00443778"/>
    <w:rsid w:val="004437E1"/>
    <w:rsid w:val="00444A9B"/>
    <w:rsid w:val="0044712D"/>
    <w:rsid w:val="004539D0"/>
    <w:rsid w:val="00455D9A"/>
    <w:rsid w:val="00456597"/>
    <w:rsid w:val="00461116"/>
    <w:rsid w:val="00462DCF"/>
    <w:rsid w:val="00464D08"/>
    <w:rsid w:val="004650BD"/>
    <w:rsid w:val="004670FF"/>
    <w:rsid w:val="004726A4"/>
    <w:rsid w:val="00475B66"/>
    <w:rsid w:val="00475FBF"/>
    <w:rsid w:val="00477982"/>
    <w:rsid w:val="004809A7"/>
    <w:rsid w:val="0049363F"/>
    <w:rsid w:val="004936D0"/>
    <w:rsid w:val="004954CF"/>
    <w:rsid w:val="00496CA6"/>
    <w:rsid w:val="00497C77"/>
    <w:rsid w:val="004A00E0"/>
    <w:rsid w:val="004A236C"/>
    <w:rsid w:val="004A4870"/>
    <w:rsid w:val="004A4E4E"/>
    <w:rsid w:val="004A65E0"/>
    <w:rsid w:val="004B07D4"/>
    <w:rsid w:val="004B5B77"/>
    <w:rsid w:val="004C23EB"/>
    <w:rsid w:val="004C2E73"/>
    <w:rsid w:val="004C2FD6"/>
    <w:rsid w:val="004C5905"/>
    <w:rsid w:val="004C7EBB"/>
    <w:rsid w:val="004E0B2B"/>
    <w:rsid w:val="004E37DE"/>
    <w:rsid w:val="004E4AB4"/>
    <w:rsid w:val="004E7E33"/>
    <w:rsid w:val="004E7E8A"/>
    <w:rsid w:val="004F3CF3"/>
    <w:rsid w:val="00500EBD"/>
    <w:rsid w:val="00501A5F"/>
    <w:rsid w:val="00503721"/>
    <w:rsid w:val="00507069"/>
    <w:rsid w:val="00512F79"/>
    <w:rsid w:val="00514F1F"/>
    <w:rsid w:val="00515014"/>
    <w:rsid w:val="005158D6"/>
    <w:rsid w:val="005164BF"/>
    <w:rsid w:val="005226F5"/>
    <w:rsid w:val="00531285"/>
    <w:rsid w:val="005330EC"/>
    <w:rsid w:val="00536693"/>
    <w:rsid w:val="005414E0"/>
    <w:rsid w:val="00553091"/>
    <w:rsid w:val="00553860"/>
    <w:rsid w:val="00554CBA"/>
    <w:rsid w:val="005552B3"/>
    <w:rsid w:val="005561AF"/>
    <w:rsid w:val="0055720D"/>
    <w:rsid w:val="00570A07"/>
    <w:rsid w:val="00574481"/>
    <w:rsid w:val="00574586"/>
    <w:rsid w:val="00575C22"/>
    <w:rsid w:val="005812CA"/>
    <w:rsid w:val="00581C4A"/>
    <w:rsid w:val="005857E2"/>
    <w:rsid w:val="00586C84"/>
    <w:rsid w:val="005870C2"/>
    <w:rsid w:val="00591C5B"/>
    <w:rsid w:val="00592725"/>
    <w:rsid w:val="00595922"/>
    <w:rsid w:val="00595C76"/>
    <w:rsid w:val="0059746F"/>
    <w:rsid w:val="005A15D5"/>
    <w:rsid w:val="005A1BA6"/>
    <w:rsid w:val="005A50E9"/>
    <w:rsid w:val="005A57E4"/>
    <w:rsid w:val="005A68EE"/>
    <w:rsid w:val="005B194C"/>
    <w:rsid w:val="005B24A9"/>
    <w:rsid w:val="005B5711"/>
    <w:rsid w:val="005B6B34"/>
    <w:rsid w:val="005C22C4"/>
    <w:rsid w:val="005C4C59"/>
    <w:rsid w:val="005C5407"/>
    <w:rsid w:val="005C69E6"/>
    <w:rsid w:val="005C6A66"/>
    <w:rsid w:val="005D23FD"/>
    <w:rsid w:val="005D5ACF"/>
    <w:rsid w:val="005D7454"/>
    <w:rsid w:val="005E03F6"/>
    <w:rsid w:val="005E0E0A"/>
    <w:rsid w:val="005F30CA"/>
    <w:rsid w:val="005F528A"/>
    <w:rsid w:val="005F5B1E"/>
    <w:rsid w:val="006019B9"/>
    <w:rsid w:val="00601C08"/>
    <w:rsid w:val="00602743"/>
    <w:rsid w:val="00604DA5"/>
    <w:rsid w:val="00605664"/>
    <w:rsid w:val="006069BD"/>
    <w:rsid w:val="00606AB3"/>
    <w:rsid w:val="0060768B"/>
    <w:rsid w:val="00617295"/>
    <w:rsid w:val="00625420"/>
    <w:rsid w:val="00627673"/>
    <w:rsid w:val="00627EBA"/>
    <w:rsid w:val="0063023A"/>
    <w:rsid w:val="00635CE7"/>
    <w:rsid w:val="006373FA"/>
    <w:rsid w:val="00640CB2"/>
    <w:rsid w:val="006415D8"/>
    <w:rsid w:val="006522F9"/>
    <w:rsid w:val="00652E73"/>
    <w:rsid w:val="006542E1"/>
    <w:rsid w:val="00657834"/>
    <w:rsid w:val="00657BD4"/>
    <w:rsid w:val="0066245D"/>
    <w:rsid w:val="006624CD"/>
    <w:rsid w:val="00663E3A"/>
    <w:rsid w:val="00666483"/>
    <w:rsid w:val="0067027A"/>
    <w:rsid w:val="00670E77"/>
    <w:rsid w:val="00677A3F"/>
    <w:rsid w:val="00691FDE"/>
    <w:rsid w:val="00692D01"/>
    <w:rsid w:val="006931F2"/>
    <w:rsid w:val="006A1C23"/>
    <w:rsid w:val="006A2C2A"/>
    <w:rsid w:val="006A3E6E"/>
    <w:rsid w:val="006A4926"/>
    <w:rsid w:val="006A550A"/>
    <w:rsid w:val="006A7ECF"/>
    <w:rsid w:val="006B0E4C"/>
    <w:rsid w:val="006B17CA"/>
    <w:rsid w:val="006B6754"/>
    <w:rsid w:val="006C1CAB"/>
    <w:rsid w:val="006C1F20"/>
    <w:rsid w:val="006C2A40"/>
    <w:rsid w:val="006C496A"/>
    <w:rsid w:val="006C55C5"/>
    <w:rsid w:val="006C5F32"/>
    <w:rsid w:val="006C7640"/>
    <w:rsid w:val="006C79CE"/>
    <w:rsid w:val="006D3022"/>
    <w:rsid w:val="006D4D8E"/>
    <w:rsid w:val="006E0330"/>
    <w:rsid w:val="006E5840"/>
    <w:rsid w:val="006F05E6"/>
    <w:rsid w:val="006F654A"/>
    <w:rsid w:val="0070080E"/>
    <w:rsid w:val="007019BB"/>
    <w:rsid w:val="0071158E"/>
    <w:rsid w:val="00713088"/>
    <w:rsid w:val="00714911"/>
    <w:rsid w:val="007170CC"/>
    <w:rsid w:val="00720599"/>
    <w:rsid w:val="007221FB"/>
    <w:rsid w:val="007246A1"/>
    <w:rsid w:val="007250FE"/>
    <w:rsid w:val="007253BB"/>
    <w:rsid w:val="0072713E"/>
    <w:rsid w:val="00727D2E"/>
    <w:rsid w:val="00733636"/>
    <w:rsid w:val="007351E6"/>
    <w:rsid w:val="0073597F"/>
    <w:rsid w:val="00741202"/>
    <w:rsid w:val="007501D5"/>
    <w:rsid w:val="00752894"/>
    <w:rsid w:val="00752C35"/>
    <w:rsid w:val="0075316D"/>
    <w:rsid w:val="00755806"/>
    <w:rsid w:val="0076226A"/>
    <w:rsid w:val="0076582F"/>
    <w:rsid w:val="0076604A"/>
    <w:rsid w:val="007718CF"/>
    <w:rsid w:val="007723D3"/>
    <w:rsid w:val="00773825"/>
    <w:rsid w:val="007757B6"/>
    <w:rsid w:val="00776061"/>
    <w:rsid w:val="007765D6"/>
    <w:rsid w:val="007809C4"/>
    <w:rsid w:val="00791054"/>
    <w:rsid w:val="00791B8B"/>
    <w:rsid w:val="00792EA8"/>
    <w:rsid w:val="0079468B"/>
    <w:rsid w:val="00796715"/>
    <w:rsid w:val="0079745B"/>
    <w:rsid w:val="007B3462"/>
    <w:rsid w:val="007C216A"/>
    <w:rsid w:val="007C3AA9"/>
    <w:rsid w:val="007C4E2D"/>
    <w:rsid w:val="007C50BA"/>
    <w:rsid w:val="007C592A"/>
    <w:rsid w:val="007C7E95"/>
    <w:rsid w:val="007D0031"/>
    <w:rsid w:val="007D1355"/>
    <w:rsid w:val="007D2C7B"/>
    <w:rsid w:val="007D2F6B"/>
    <w:rsid w:val="007D63BC"/>
    <w:rsid w:val="007D6E45"/>
    <w:rsid w:val="007E0ECD"/>
    <w:rsid w:val="007E41D3"/>
    <w:rsid w:val="007F08E5"/>
    <w:rsid w:val="007F117B"/>
    <w:rsid w:val="007F359A"/>
    <w:rsid w:val="007F3AB7"/>
    <w:rsid w:val="007F3B47"/>
    <w:rsid w:val="007F5358"/>
    <w:rsid w:val="0081038C"/>
    <w:rsid w:val="00811311"/>
    <w:rsid w:val="0081410A"/>
    <w:rsid w:val="00815354"/>
    <w:rsid w:val="00816274"/>
    <w:rsid w:val="00817269"/>
    <w:rsid w:val="00817891"/>
    <w:rsid w:val="0082025A"/>
    <w:rsid w:val="0082087D"/>
    <w:rsid w:val="00823357"/>
    <w:rsid w:val="00823A1F"/>
    <w:rsid w:val="00823E3F"/>
    <w:rsid w:val="00830A65"/>
    <w:rsid w:val="00832A30"/>
    <w:rsid w:val="008346C9"/>
    <w:rsid w:val="00835F95"/>
    <w:rsid w:val="00846CEB"/>
    <w:rsid w:val="008473DB"/>
    <w:rsid w:val="00852742"/>
    <w:rsid w:val="0085296C"/>
    <w:rsid w:val="00853CF9"/>
    <w:rsid w:val="00855C5A"/>
    <w:rsid w:val="00856F29"/>
    <w:rsid w:val="00857C01"/>
    <w:rsid w:val="00861C63"/>
    <w:rsid w:val="00861F85"/>
    <w:rsid w:val="00862D73"/>
    <w:rsid w:val="00870F8A"/>
    <w:rsid w:val="008738F0"/>
    <w:rsid w:val="00874C83"/>
    <w:rsid w:val="00876B5F"/>
    <w:rsid w:val="008874CB"/>
    <w:rsid w:val="00890D04"/>
    <w:rsid w:val="00894EB1"/>
    <w:rsid w:val="008960FA"/>
    <w:rsid w:val="00897CAF"/>
    <w:rsid w:val="008A54AF"/>
    <w:rsid w:val="008B1270"/>
    <w:rsid w:val="008B2364"/>
    <w:rsid w:val="008C42A3"/>
    <w:rsid w:val="008C6485"/>
    <w:rsid w:val="008C761B"/>
    <w:rsid w:val="008D1B41"/>
    <w:rsid w:val="008D278D"/>
    <w:rsid w:val="008E1918"/>
    <w:rsid w:val="008E3DBB"/>
    <w:rsid w:val="008E46B2"/>
    <w:rsid w:val="008F08D3"/>
    <w:rsid w:val="008F0B0C"/>
    <w:rsid w:val="008F1DBA"/>
    <w:rsid w:val="008F4155"/>
    <w:rsid w:val="00904519"/>
    <w:rsid w:val="0091072F"/>
    <w:rsid w:val="00911772"/>
    <w:rsid w:val="00911C74"/>
    <w:rsid w:val="00912188"/>
    <w:rsid w:val="00913877"/>
    <w:rsid w:val="00913967"/>
    <w:rsid w:val="00914C57"/>
    <w:rsid w:val="00915520"/>
    <w:rsid w:val="00915522"/>
    <w:rsid w:val="009164EA"/>
    <w:rsid w:val="009203B8"/>
    <w:rsid w:val="0092101E"/>
    <w:rsid w:val="009214EC"/>
    <w:rsid w:val="00922DD1"/>
    <w:rsid w:val="009241C3"/>
    <w:rsid w:val="00924FF4"/>
    <w:rsid w:val="00927A33"/>
    <w:rsid w:val="00930DE2"/>
    <w:rsid w:val="00931272"/>
    <w:rsid w:val="00931B52"/>
    <w:rsid w:val="00931C90"/>
    <w:rsid w:val="00933BD3"/>
    <w:rsid w:val="00935DBE"/>
    <w:rsid w:val="00936125"/>
    <w:rsid w:val="00941FA8"/>
    <w:rsid w:val="0094267B"/>
    <w:rsid w:val="0094384E"/>
    <w:rsid w:val="00943BF9"/>
    <w:rsid w:val="00944CF9"/>
    <w:rsid w:val="0094532A"/>
    <w:rsid w:val="00946F54"/>
    <w:rsid w:val="009470CA"/>
    <w:rsid w:val="009475A3"/>
    <w:rsid w:val="00957D22"/>
    <w:rsid w:val="0096245E"/>
    <w:rsid w:val="00966EC8"/>
    <w:rsid w:val="00971F1B"/>
    <w:rsid w:val="00972C5D"/>
    <w:rsid w:val="0097383C"/>
    <w:rsid w:val="00973C0C"/>
    <w:rsid w:val="00975BDB"/>
    <w:rsid w:val="00975C98"/>
    <w:rsid w:val="00980FA5"/>
    <w:rsid w:val="009812C4"/>
    <w:rsid w:val="00981611"/>
    <w:rsid w:val="00985BBB"/>
    <w:rsid w:val="00987243"/>
    <w:rsid w:val="00987C82"/>
    <w:rsid w:val="00990566"/>
    <w:rsid w:val="00993235"/>
    <w:rsid w:val="009945A0"/>
    <w:rsid w:val="00994669"/>
    <w:rsid w:val="009A0263"/>
    <w:rsid w:val="009A3CA4"/>
    <w:rsid w:val="009A5014"/>
    <w:rsid w:val="009A5BF3"/>
    <w:rsid w:val="009A63C7"/>
    <w:rsid w:val="009A7D7B"/>
    <w:rsid w:val="009B0545"/>
    <w:rsid w:val="009B1CFB"/>
    <w:rsid w:val="009B2D55"/>
    <w:rsid w:val="009B6399"/>
    <w:rsid w:val="009B65E2"/>
    <w:rsid w:val="009C0363"/>
    <w:rsid w:val="009D4BB6"/>
    <w:rsid w:val="009E17ED"/>
    <w:rsid w:val="009E2CD2"/>
    <w:rsid w:val="009F0CC0"/>
    <w:rsid w:val="009F3BC4"/>
    <w:rsid w:val="009F690C"/>
    <w:rsid w:val="00A004AC"/>
    <w:rsid w:val="00A00595"/>
    <w:rsid w:val="00A031CA"/>
    <w:rsid w:val="00A0350C"/>
    <w:rsid w:val="00A04C43"/>
    <w:rsid w:val="00A1317F"/>
    <w:rsid w:val="00A132B4"/>
    <w:rsid w:val="00A1364E"/>
    <w:rsid w:val="00A166FD"/>
    <w:rsid w:val="00A21A82"/>
    <w:rsid w:val="00A23BF2"/>
    <w:rsid w:val="00A26BC0"/>
    <w:rsid w:val="00A2744E"/>
    <w:rsid w:val="00A301D0"/>
    <w:rsid w:val="00A30EE8"/>
    <w:rsid w:val="00A31453"/>
    <w:rsid w:val="00A317E3"/>
    <w:rsid w:val="00A34A18"/>
    <w:rsid w:val="00A34D70"/>
    <w:rsid w:val="00A45C23"/>
    <w:rsid w:val="00A46B61"/>
    <w:rsid w:val="00A472F0"/>
    <w:rsid w:val="00A50562"/>
    <w:rsid w:val="00A52BCF"/>
    <w:rsid w:val="00A5386E"/>
    <w:rsid w:val="00A545CC"/>
    <w:rsid w:val="00A55299"/>
    <w:rsid w:val="00A55D6A"/>
    <w:rsid w:val="00A61BA0"/>
    <w:rsid w:val="00A6788C"/>
    <w:rsid w:val="00A73F9D"/>
    <w:rsid w:val="00A7404F"/>
    <w:rsid w:val="00A75356"/>
    <w:rsid w:val="00A7559C"/>
    <w:rsid w:val="00A75B2A"/>
    <w:rsid w:val="00A816DA"/>
    <w:rsid w:val="00A861CB"/>
    <w:rsid w:val="00A86472"/>
    <w:rsid w:val="00A870E1"/>
    <w:rsid w:val="00A90DFD"/>
    <w:rsid w:val="00A96F9E"/>
    <w:rsid w:val="00AA0DBD"/>
    <w:rsid w:val="00AA452C"/>
    <w:rsid w:val="00AA762D"/>
    <w:rsid w:val="00AA7637"/>
    <w:rsid w:val="00AA7AF0"/>
    <w:rsid w:val="00AB1CB3"/>
    <w:rsid w:val="00AB5460"/>
    <w:rsid w:val="00AB577D"/>
    <w:rsid w:val="00AC048E"/>
    <w:rsid w:val="00AC289E"/>
    <w:rsid w:val="00AC2B7A"/>
    <w:rsid w:val="00AC55E8"/>
    <w:rsid w:val="00AD143E"/>
    <w:rsid w:val="00AD4ED8"/>
    <w:rsid w:val="00AE003D"/>
    <w:rsid w:val="00AE30A1"/>
    <w:rsid w:val="00AE54AD"/>
    <w:rsid w:val="00AE58AD"/>
    <w:rsid w:val="00AF1DE9"/>
    <w:rsid w:val="00AF47E1"/>
    <w:rsid w:val="00B03859"/>
    <w:rsid w:val="00B04016"/>
    <w:rsid w:val="00B04FEE"/>
    <w:rsid w:val="00B07918"/>
    <w:rsid w:val="00B12A79"/>
    <w:rsid w:val="00B17C3C"/>
    <w:rsid w:val="00B202F8"/>
    <w:rsid w:val="00B20AB9"/>
    <w:rsid w:val="00B223CA"/>
    <w:rsid w:val="00B33761"/>
    <w:rsid w:val="00B33E4D"/>
    <w:rsid w:val="00B37401"/>
    <w:rsid w:val="00B375CC"/>
    <w:rsid w:val="00B41362"/>
    <w:rsid w:val="00B43424"/>
    <w:rsid w:val="00B43709"/>
    <w:rsid w:val="00B50DEA"/>
    <w:rsid w:val="00B53FDF"/>
    <w:rsid w:val="00B54506"/>
    <w:rsid w:val="00B55342"/>
    <w:rsid w:val="00B555D4"/>
    <w:rsid w:val="00B55AD2"/>
    <w:rsid w:val="00B568BA"/>
    <w:rsid w:val="00B60412"/>
    <w:rsid w:val="00B61007"/>
    <w:rsid w:val="00B61FBC"/>
    <w:rsid w:val="00B6735D"/>
    <w:rsid w:val="00B7038D"/>
    <w:rsid w:val="00B71E20"/>
    <w:rsid w:val="00B72A70"/>
    <w:rsid w:val="00B741B1"/>
    <w:rsid w:val="00B74492"/>
    <w:rsid w:val="00B7581A"/>
    <w:rsid w:val="00B831BD"/>
    <w:rsid w:val="00B8666A"/>
    <w:rsid w:val="00B869D8"/>
    <w:rsid w:val="00B90924"/>
    <w:rsid w:val="00B90AAE"/>
    <w:rsid w:val="00B94C6B"/>
    <w:rsid w:val="00BA0FFD"/>
    <w:rsid w:val="00BA195B"/>
    <w:rsid w:val="00BA326F"/>
    <w:rsid w:val="00BA3D3B"/>
    <w:rsid w:val="00BB1EE0"/>
    <w:rsid w:val="00BC1205"/>
    <w:rsid w:val="00BC566C"/>
    <w:rsid w:val="00BC595D"/>
    <w:rsid w:val="00BD18E0"/>
    <w:rsid w:val="00BD40F8"/>
    <w:rsid w:val="00BD56A5"/>
    <w:rsid w:val="00BE529C"/>
    <w:rsid w:val="00BF0BE4"/>
    <w:rsid w:val="00BF3208"/>
    <w:rsid w:val="00C001A9"/>
    <w:rsid w:val="00C012B3"/>
    <w:rsid w:val="00C01DCC"/>
    <w:rsid w:val="00C02D14"/>
    <w:rsid w:val="00C03143"/>
    <w:rsid w:val="00C05041"/>
    <w:rsid w:val="00C11046"/>
    <w:rsid w:val="00C144BA"/>
    <w:rsid w:val="00C173CE"/>
    <w:rsid w:val="00C313EA"/>
    <w:rsid w:val="00C379BE"/>
    <w:rsid w:val="00C37C26"/>
    <w:rsid w:val="00C411D8"/>
    <w:rsid w:val="00C41D4E"/>
    <w:rsid w:val="00C5010F"/>
    <w:rsid w:val="00C507F6"/>
    <w:rsid w:val="00C53E68"/>
    <w:rsid w:val="00C54525"/>
    <w:rsid w:val="00C55010"/>
    <w:rsid w:val="00C57638"/>
    <w:rsid w:val="00C603A5"/>
    <w:rsid w:val="00C608AD"/>
    <w:rsid w:val="00C63BE2"/>
    <w:rsid w:val="00C64631"/>
    <w:rsid w:val="00C673BD"/>
    <w:rsid w:val="00C70FBC"/>
    <w:rsid w:val="00C71A64"/>
    <w:rsid w:val="00C73A59"/>
    <w:rsid w:val="00C75055"/>
    <w:rsid w:val="00C76493"/>
    <w:rsid w:val="00C76EAD"/>
    <w:rsid w:val="00C83042"/>
    <w:rsid w:val="00C832C6"/>
    <w:rsid w:val="00C84C3F"/>
    <w:rsid w:val="00C852E1"/>
    <w:rsid w:val="00C86E2C"/>
    <w:rsid w:val="00C8758E"/>
    <w:rsid w:val="00C9159E"/>
    <w:rsid w:val="00C92F54"/>
    <w:rsid w:val="00C93679"/>
    <w:rsid w:val="00C9376C"/>
    <w:rsid w:val="00C93C27"/>
    <w:rsid w:val="00C9523A"/>
    <w:rsid w:val="00CA2BD6"/>
    <w:rsid w:val="00CA5D0E"/>
    <w:rsid w:val="00CA6859"/>
    <w:rsid w:val="00CB4396"/>
    <w:rsid w:val="00CB5BDC"/>
    <w:rsid w:val="00CC0974"/>
    <w:rsid w:val="00CC252A"/>
    <w:rsid w:val="00CC3812"/>
    <w:rsid w:val="00CC4FCE"/>
    <w:rsid w:val="00CC53FE"/>
    <w:rsid w:val="00CD083A"/>
    <w:rsid w:val="00CD15B5"/>
    <w:rsid w:val="00CD4578"/>
    <w:rsid w:val="00CD5811"/>
    <w:rsid w:val="00CD6E37"/>
    <w:rsid w:val="00CE507D"/>
    <w:rsid w:val="00CE5362"/>
    <w:rsid w:val="00D0255E"/>
    <w:rsid w:val="00D03041"/>
    <w:rsid w:val="00D0506E"/>
    <w:rsid w:val="00D05BA7"/>
    <w:rsid w:val="00D06360"/>
    <w:rsid w:val="00D06E5D"/>
    <w:rsid w:val="00D07A69"/>
    <w:rsid w:val="00D14038"/>
    <w:rsid w:val="00D14ACE"/>
    <w:rsid w:val="00D23CD5"/>
    <w:rsid w:val="00D2415A"/>
    <w:rsid w:val="00D24A90"/>
    <w:rsid w:val="00D26539"/>
    <w:rsid w:val="00D27FB0"/>
    <w:rsid w:val="00D31755"/>
    <w:rsid w:val="00D31EA8"/>
    <w:rsid w:val="00D32B5B"/>
    <w:rsid w:val="00D34799"/>
    <w:rsid w:val="00D34DCC"/>
    <w:rsid w:val="00D36A6D"/>
    <w:rsid w:val="00D4151D"/>
    <w:rsid w:val="00D4278C"/>
    <w:rsid w:val="00D42CCC"/>
    <w:rsid w:val="00D43A2A"/>
    <w:rsid w:val="00D47A36"/>
    <w:rsid w:val="00D514B8"/>
    <w:rsid w:val="00D532EF"/>
    <w:rsid w:val="00D6347F"/>
    <w:rsid w:val="00D63A4B"/>
    <w:rsid w:val="00D63C3A"/>
    <w:rsid w:val="00D708D4"/>
    <w:rsid w:val="00D74AC8"/>
    <w:rsid w:val="00D86F0A"/>
    <w:rsid w:val="00D939C0"/>
    <w:rsid w:val="00DA02FC"/>
    <w:rsid w:val="00DA0633"/>
    <w:rsid w:val="00DA254C"/>
    <w:rsid w:val="00DB1D01"/>
    <w:rsid w:val="00DB268F"/>
    <w:rsid w:val="00DB4598"/>
    <w:rsid w:val="00DB6339"/>
    <w:rsid w:val="00DC0807"/>
    <w:rsid w:val="00DC5695"/>
    <w:rsid w:val="00DD0143"/>
    <w:rsid w:val="00DD44B1"/>
    <w:rsid w:val="00DD5219"/>
    <w:rsid w:val="00DD6CB7"/>
    <w:rsid w:val="00DE01AE"/>
    <w:rsid w:val="00DE2096"/>
    <w:rsid w:val="00DE2B78"/>
    <w:rsid w:val="00DE5AA3"/>
    <w:rsid w:val="00DF0E2D"/>
    <w:rsid w:val="00DF1401"/>
    <w:rsid w:val="00DF2B7E"/>
    <w:rsid w:val="00DF3805"/>
    <w:rsid w:val="00DF3BC6"/>
    <w:rsid w:val="00DF3D42"/>
    <w:rsid w:val="00DF574E"/>
    <w:rsid w:val="00DF678E"/>
    <w:rsid w:val="00E00574"/>
    <w:rsid w:val="00E01F1C"/>
    <w:rsid w:val="00E063EB"/>
    <w:rsid w:val="00E06D86"/>
    <w:rsid w:val="00E0712A"/>
    <w:rsid w:val="00E0779C"/>
    <w:rsid w:val="00E12325"/>
    <w:rsid w:val="00E15AE7"/>
    <w:rsid w:val="00E206EA"/>
    <w:rsid w:val="00E20738"/>
    <w:rsid w:val="00E2295E"/>
    <w:rsid w:val="00E25A7E"/>
    <w:rsid w:val="00E32254"/>
    <w:rsid w:val="00E32278"/>
    <w:rsid w:val="00E35391"/>
    <w:rsid w:val="00E360EC"/>
    <w:rsid w:val="00E367D3"/>
    <w:rsid w:val="00E36E44"/>
    <w:rsid w:val="00E40A3B"/>
    <w:rsid w:val="00E425F8"/>
    <w:rsid w:val="00E430FB"/>
    <w:rsid w:val="00E4345C"/>
    <w:rsid w:val="00E44B0A"/>
    <w:rsid w:val="00E4526D"/>
    <w:rsid w:val="00E51715"/>
    <w:rsid w:val="00E518D8"/>
    <w:rsid w:val="00E52438"/>
    <w:rsid w:val="00E524F5"/>
    <w:rsid w:val="00E53F8F"/>
    <w:rsid w:val="00E54834"/>
    <w:rsid w:val="00E63AC1"/>
    <w:rsid w:val="00E63B63"/>
    <w:rsid w:val="00E643F9"/>
    <w:rsid w:val="00E65ECD"/>
    <w:rsid w:val="00E66444"/>
    <w:rsid w:val="00E667E2"/>
    <w:rsid w:val="00E66C78"/>
    <w:rsid w:val="00E66D38"/>
    <w:rsid w:val="00E670C7"/>
    <w:rsid w:val="00E67606"/>
    <w:rsid w:val="00E712C8"/>
    <w:rsid w:val="00E74B0D"/>
    <w:rsid w:val="00E76717"/>
    <w:rsid w:val="00E773A2"/>
    <w:rsid w:val="00E7776B"/>
    <w:rsid w:val="00E80525"/>
    <w:rsid w:val="00E81EBF"/>
    <w:rsid w:val="00E90F5B"/>
    <w:rsid w:val="00E916FC"/>
    <w:rsid w:val="00E92521"/>
    <w:rsid w:val="00E933E3"/>
    <w:rsid w:val="00E95CF8"/>
    <w:rsid w:val="00E97740"/>
    <w:rsid w:val="00E97835"/>
    <w:rsid w:val="00EA1D36"/>
    <w:rsid w:val="00EA3118"/>
    <w:rsid w:val="00EA4239"/>
    <w:rsid w:val="00EA4978"/>
    <w:rsid w:val="00EA6152"/>
    <w:rsid w:val="00EB0AC1"/>
    <w:rsid w:val="00EB4619"/>
    <w:rsid w:val="00EC0C04"/>
    <w:rsid w:val="00EC4A71"/>
    <w:rsid w:val="00EC7445"/>
    <w:rsid w:val="00EC7C78"/>
    <w:rsid w:val="00EC7E6B"/>
    <w:rsid w:val="00ED66DB"/>
    <w:rsid w:val="00ED6A88"/>
    <w:rsid w:val="00ED777F"/>
    <w:rsid w:val="00EE01E8"/>
    <w:rsid w:val="00EE03E1"/>
    <w:rsid w:val="00EE31E7"/>
    <w:rsid w:val="00EE54CF"/>
    <w:rsid w:val="00EF1600"/>
    <w:rsid w:val="00EF3A88"/>
    <w:rsid w:val="00F01238"/>
    <w:rsid w:val="00F01682"/>
    <w:rsid w:val="00F01FA9"/>
    <w:rsid w:val="00F10479"/>
    <w:rsid w:val="00F112B2"/>
    <w:rsid w:val="00F11740"/>
    <w:rsid w:val="00F14A7D"/>
    <w:rsid w:val="00F1626C"/>
    <w:rsid w:val="00F162EB"/>
    <w:rsid w:val="00F17F21"/>
    <w:rsid w:val="00F234DB"/>
    <w:rsid w:val="00F2474B"/>
    <w:rsid w:val="00F251A2"/>
    <w:rsid w:val="00F31B01"/>
    <w:rsid w:val="00F331D2"/>
    <w:rsid w:val="00F34F17"/>
    <w:rsid w:val="00F374E3"/>
    <w:rsid w:val="00F42B7D"/>
    <w:rsid w:val="00F53563"/>
    <w:rsid w:val="00F53944"/>
    <w:rsid w:val="00F53FA0"/>
    <w:rsid w:val="00F57028"/>
    <w:rsid w:val="00F6029E"/>
    <w:rsid w:val="00F609F6"/>
    <w:rsid w:val="00F617EA"/>
    <w:rsid w:val="00F62CB3"/>
    <w:rsid w:val="00F632AD"/>
    <w:rsid w:val="00F637C0"/>
    <w:rsid w:val="00F63986"/>
    <w:rsid w:val="00F6438B"/>
    <w:rsid w:val="00F65D8C"/>
    <w:rsid w:val="00F715F8"/>
    <w:rsid w:val="00F729E2"/>
    <w:rsid w:val="00F76746"/>
    <w:rsid w:val="00F77E9E"/>
    <w:rsid w:val="00F85DBB"/>
    <w:rsid w:val="00F86DCB"/>
    <w:rsid w:val="00F92768"/>
    <w:rsid w:val="00F9347C"/>
    <w:rsid w:val="00FA0DB0"/>
    <w:rsid w:val="00FA4E0B"/>
    <w:rsid w:val="00FB2A33"/>
    <w:rsid w:val="00FB336A"/>
    <w:rsid w:val="00FB35C1"/>
    <w:rsid w:val="00FB6EB9"/>
    <w:rsid w:val="00FB7462"/>
    <w:rsid w:val="00FB7CEB"/>
    <w:rsid w:val="00FC1220"/>
    <w:rsid w:val="00FC3B7D"/>
    <w:rsid w:val="00FC4975"/>
    <w:rsid w:val="00FC559F"/>
    <w:rsid w:val="00FC57DE"/>
    <w:rsid w:val="00FC6278"/>
    <w:rsid w:val="00FC67B1"/>
    <w:rsid w:val="00FC7F0A"/>
    <w:rsid w:val="00FD0BDA"/>
    <w:rsid w:val="00FD0DA2"/>
    <w:rsid w:val="00FD2069"/>
    <w:rsid w:val="00FD48F0"/>
    <w:rsid w:val="00FD61D2"/>
    <w:rsid w:val="00FD625B"/>
    <w:rsid w:val="00FE0054"/>
    <w:rsid w:val="00FE032A"/>
    <w:rsid w:val="00FE1AC8"/>
    <w:rsid w:val="00FE287D"/>
    <w:rsid w:val="00FE2B27"/>
    <w:rsid w:val="00FE2CED"/>
    <w:rsid w:val="00FE6084"/>
    <w:rsid w:val="00FF02C0"/>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5A56D"/>
  <w15:docId w15:val="{D2A7CDC3-3857-439C-9D40-2C640953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63"/>
    <w:rPr>
      <w:sz w:val="28"/>
      <w:szCs w:val="24"/>
    </w:rPr>
  </w:style>
  <w:style w:type="paragraph" w:styleId="Heading3">
    <w:name w:val="heading 3"/>
    <w:basedOn w:val="Normal"/>
    <w:next w:val="Normal"/>
    <w:link w:val="Heading3Char"/>
    <w:uiPriority w:val="99"/>
    <w:qFormat/>
    <w:rsid w:val="00E67606"/>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67606"/>
    <w:rPr>
      <w:rFonts w:cs="Times New Roman"/>
      <w:b/>
      <w:bCs/>
      <w:sz w:val="24"/>
      <w:szCs w:val="24"/>
    </w:rPr>
  </w:style>
  <w:style w:type="paragraph" w:styleId="ListParagraph">
    <w:name w:val="List Paragraph"/>
    <w:basedOn w:val="Normal"/>
    <w:uiPriority w:val="99"/>
    <w:qFormat/>
    <w:rsid w:val="00D6347F"/>
    <w:pPr>
      <w:ind w:left="720"/>
      <w:contextualSpacing/>
    </w:pPr>
  </w:style>
  <w:style w:type="paragraph" w:styleId="NormalWeb">
    <w:name w:val="Normal (Web)"/>
    <w:basedOn w:val="Normal"/>
    <w:uiPriority w:val="99"/>
    <w:rsid w:val="009A0263"/>
    <w:pPr>
      <w:spacing w:before="100" w:beforeAutospacing="1" w:after="100" w:afterAutospacing="1"/>
    </w:pPr>
    <w:rPr>
      <w:sz w:val="24"/>
    </w:rPr>
  </w:style>
  <w:style w:type="table" w:styleId="TableGrid">
    <w:name w:val="Table Grid"/>
    <w:basedOn w:val="TableNormal"/>
    <w:uiPriority w:val="99"/>
    <w:rsid w:val="00A73F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F5A69"/>
    <w:pPr>
      <w:tabs>
        <w:tab w:val="center" w:pos="4320"/>
        <w:tab w:val="right" w:pos="8640"/>
      </w:tabs>
    </w:pPr>
  </w:style>
  <w:style w:type="character" w:customStyle="1" w:styleId="FooterChar">
    <w:name w:val="Footer Char"/>
    <w:basedOn w:val="DefaultParagraphFont"/>
    <w:link w:val="Footer"/>
    <w:uiPriority w:val="99"/>
    <w:semiHidden/>
    <w:rsid w:val="00FC556E"/>
    <w:rPr>
      <w:sz w:val="28"/>
      <w:szCs w:val="24"/>
    </w:rPr>
  </w:style>
  <w:style w:type="character" w:styleId="PageNumber">
    <w:name w:val="page number"/>
    <w:basedOn w:val="DefaultParagraphFont"/>
    <w:uiPriority w:val="99"/>
    <w:rsid w:val="001F5A69"/>
    <w:rPr>
      <w:rFonts w:cs="Times New Roman"/>
    </w:rPr>
  </w:style>
  <w:style w:type="paragraph" w:styleId="Header">
    <w:name w:val="header"/>
    <w:basedOn w:val="Normal"/>
    <w:link w:val="HeaderChar"/>
    <w:uiPriority w:val="99"/>
    <w:rsid w:val="001F5A69"/>
    <w:pPr>
      <w:tabs>
        <w:tab w:val="center" w:pos="4320"/>
        <w:tab w:val="right" w:pos="8640"/>
      </w:tabs>
    </w:pPr>
  </w:style>
  <w:style w:type="character" w:customStyle="1" w:styleId="HeaderChar">
    <w:name w:val="Header Char"/>
    <w:basedOn w:val="DefaultParagraphFont"/>
    <w:link w:val="Header"/>
    <w:uiPriority w:val="99"/>
    <w:rsid w:val="00FC556E"/>
    <w:rPr>
      <w:sz w:val="28"/>
      <w:szCs w:val="24"/>
    </w:rPr>
  </w:style>
  <w:style w:type="paragraph" w:styleId="BalloonText">
    <w:name w:val="Balloon Text"/>
    <w:basedOn w:val="Normal"/>
    <w:link w:val="BalloonTextChar"/>
    <w:uiPriority w:val="99"/>
    <w:semiHidden/>
    <w:unhideWhenUsed/>
    <w:rsid w:val="004E7E8A"/>
    <w:rPr>
      <w:rFonts w:ascii="Tahoma" w:hAnsi="Tahoma" w:cs="Tahoma"/>
      <w:sz w:val="16"/>
      <w:szCs w:val="16"/>
    </w:rPr>
  </w:style>
  <w:style w:type="character" w:customStyle="1" w:styleId="BalloonTextChar">
    <w:name w:val="Balloon Text Char"/>
    <w:basedOn w:val="DefaultParagraphFont"/>
    <w:link w:val="BalloonText"/>
    <w:uiPriority w:val="99"/>
    <w:semiHidden/>
    <w:rsid w:val="004E7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77741">
      <w:marLeft w:val="0"/>
      <w:marRight w:val="0"/>
      <w:marTop w:val="0"/>
      <w:marBottom w:val="0"/>
      <w:divBdr>
        <w:top w:val="none" w:sz="0" w:space="0" w:color="auto"/>
        <w:left w:val="none" w:sz="0" w:space="0" w:color="auto"/>
        <w:bottom w:val="none" w:sz="0" w:space="0" w:color="auto"/>
        <w:right w:val="none" w:sz="0" w:space="0" w:color="auto"/>
      </w:divBdr>
    </w:div>
    <w:div w:id="670177742">
      <w:marLeft w:val="0"/>
      <w:marRight w:val="0"/>
      <w:marTop w:val="0"/>
      <w:marBottom w:val="0"/>
      <w:divBdr>
        <w:top w:val="none" w:sz="0" w:space="0" w:color="auto"/>
        <w:left w:val="none" w:sz="0" w:space="0" w:color="auto"/>
        <w:bottom w:val="none" w:sz="0" w:space="0" w:color="auto"/>
        <w:right w:val="none" w:sz="0" w:space="0" w:color="auto"/>
      </w:divBdr>
    </w:div>
    <w:div w:id="670177743">
      <w:marLeft w:val="0"/>
      <w:marRight w:val="0"/>
      <w:marTop w:val="0"/>
      <w:marBottom w:val="0"/>
      <w:divBdr>
        <w:top w:val="none" w:sz="0" w:space="0" w:color="auto"/>
        <w:left w:val="none" w:sz="0" w:space="0" w:color="auto"/>
        <w:bottom w:val="none" w:sz="0" w:space="0" w:color="auto"/>
        <w:right w:val="none" w:sz="0" w:space="0" w:color="auto"/>
      </w:divBdr>
    </w:div>
    <w:div w:id="670177744">
      <w:marLeft w:val="0"/>
      <w:marRight w:val="0"/>
      <w:marTop w:val="0"/>
      <w:marBottom w:val="0"/>
      <w:divBdr>
        <w:top w:val="none" w:sz="0" w:space="0" w:color="auto"/>
        <w:left w:val="none" w:sz="0" w:space="0" w:color="auto"/>
        <w:bottom w:val="none" w:sz="0" w:space="0" w:color="auto"/>
        <w:right w:val="none" w:sz="0" w:space="0" w:color="auto"/>
      </w:divBdr>
    </w:div>
    <w:div w:id="670177745">
      <w:marLeft w:val="0"/>
      <w:marRight w:val="0"/>
      <w:marTop w:val="0"/>
      <w:marBottom w:val="0"/>
      <w:divBdr>
        <w:top w:val="none" w:sz="0" w:space="0" w:color="auto"/>
        <w:left w:val="none" w:sz="0" w:space="0" w:color="auto"/>
        <w:bottom w:val="none" w:sz="0" w:space="0" w:color="auto"/>
        <w:right w:val="none" w:sz="0" w:space="0" w:color="auto"/>
      </w:divBdr>
    </w:div>
    <w:div w:id="670177746">
      <w:marLeft w:val="0"/>
      <w:marRight w:val="0"/>
      <w:marTop w:val="0"/>
      <w:marBottom w:val="0"/>
      <w:divBdr>
        <w:top w:val="none" w:sz="0" w:space="0" w:color="auto"/>
        <w:left w:val="none" w:sz="0" w:space="0" w:color="auto"/>
        <w:bottom w:val="none" w:sz="0" w:space="0" w:color="auto"/>
        <w:right w:val="none" w:sz="0" w:space="0" w:color="auto"/>
      </w:divBdr>
    </w:div>
    <w:div w:id="6701777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8DE0A-92DD-4E2F-98FF-39789CC51A7F}">
  <ds:schemaRefs>
    <ds:schemaRef ds:uri="http://schemas.openxmlformats.org/officeDocument/2006/bibliography"/>
  </ds:schemaRefs>
</ds:datastoreItem>
</file>

<file path=customXml/itemProps2.xml><?xml version="1.0" encoding="utf-8"?>
<ds:datastoreItem xmlns:ds="http://schemas.openxmlformats.org/officeDocument/2006/customXml" ds:itemID="{7F4A72E9-97C0-4E0B-BDC4-1D8EE87B3BDC}"/>
</file>

<file path=customXml/itemProps3.xml><?xml version="1.0" encoding="utf-8"?>
<ds:datastoreItem xmlns:ds="http://schemas.openxmlformats.org/officeDocument/2006/customXml" ds:itemID="{45181971-31CC-408B-87EB-38214CA21FF3}"/>
</file>

<file path=customXml/itemProps4.xml><?xml version="1.0" encoding="utf-8"?>
<ds:datastoreItem xmlns:ds="http://schemas.openxmlformats.org/officeDocument/2006/customXml" ds:itemID="{702D03D4-7611-409D-A1D5-1525BFD8C8C5}"/>
</file>

<file path=docProps/app.xml><?xml version="1.0" encoding="utf-8"?>
<Properties xmlns="http://schemas.openxmlformats.org/officeDocument/2006/extended-properties" xmlns:vt="http://schemas.openxmlformats.org/officeDocument/2006/docPropsVTypes">
  <Template>Normal</Template>
  <TotalTime>184</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16</cp:revision>
  <cp:lastPrinted>2020-03-03T02:09:00Z</cp:lastPrinted>
  <dcterms:created xsi:type="dcterms:W3CDTF">2023-12-19T09:08:00Z</dcterms:created>
  <dcterms:modified xsi:type="dcterms:W3CDTF">2023-12-20T10:07:00Z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